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DB" w:rsidRDefault="004F2EDB" w:rsidP="004F2E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4970290" cy="7179310"/>
            <wp:effectExtent l="0" t="0" r="1905" b="2540"/>
            <wp:docPr id="1" name="Рисунок 1" descr="C:\Users\User\Desktop\2022-23\програамы\28-11-2022_14-13-53\scanner_20221128_14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3\програамы\28-11-2022_14-13-53\scanner_20221128_1405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61" cy="71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DB" w:rsidRPr="004F2EDB" w:rsidRDefault="004F2EDB" w:rsidP="004F2E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4F2EDB" w:rsidRPr="004F2EDB" w:rsidRDefault="004F2EDB" w:rsidP="004F2ED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F2EDB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по курсу математики</w:t>
      </w:r>
      <w:r w:rsidRPr="004F2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для обучающихся с умственной отсталостью (интеллектуальными нарушениями) и нарушениями зрения 9 класса составлена на основе </w:t>
      </w:r>
      <w:r w:rsidRPr="004F2EDB">
        <w:rPr>
          <w:rFonts w:ascii="Times New Roman" w:eastAsia="Calibri" w:hAnsi="Times New Roman" w:cs="Times New Roman"/>
          <w:bCs/>
          <w:iCs/>
          <w:sz w:val="24"/>
          <w:szCs w:val="24"/>
        </w:rPr>
        <w:t>Федерального закона от 29.12.2012 N 273-ФЗ "Об образовании в Российской Федерации"</w:t>
      </w:r>
      <w:r w:rsidRPr="004F2EDB">
        <w:rPr>
          <w:rFonts w:ascii="Times New Roman" w:eastAsia="Calibri" w:hAnsi="Times New Roman" w:cs="Times New Roman"/>
          <w:iCs/>
          <w:sz w:val="24"/>
          <w:szCs w:val="24"/>
        </w:rPr>
        <w:t>, с учетом АООП ООО с умственной отсталостью (интеллектуальными нарушениями) и нарушениями зрения ГОУ ЯО «Гаврилов-Ямская школа-интернат», устава ГОУ ЯО «Гаврилов-Ямская школа-интернат», базисного учебного плана (I вариант), календарного учебного графика на 202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4F2EDB">
        <w:rPr>
          <w:rFonts w:ascii="Times New Roman" w:eastAsia="Calibri" w:hAnsi="Times New Roman" w:cs="Times New Roman"/>
          <w:iCs/>
          <w:sz w:val="24"/>
          <w:szCs w:val="24"/>
        </w:rPr>
        <w:t>-202</w:t>
      </w: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 ч. год и нормативных локальных актов ГОУ ЯО «Гаврилов-Ямская школа-интернат», в соответствии с Рабочей программой по учебному предмету. ФГОС </w:t>
      </w:r>
      <w:proofErr w:type="gramStart"/>
      <w:r w:rsidRPr="004F2EDB">
        <w:rPr>
          <w:rFonts w:ascii="Times New Roman" w:eastAsia="Calibri" w:hAnsi="Times New Roman" w:cs="Times New Roman"/>
          <w:iCs/>
          <w:sz w:val="24"/>
          <w:szCs w:val="24"/>
        </w:rPr>
        <w:t>образования</w:t>
      </w:r>
      <w:proofErr w:type="gramEnd"/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 обучающихся с интеллектуальными нарушениями. Вариант 1. 5-9 классы. Математика (Т.В. </w:t>
      </w:r>
      <w:proofErr w:type="spellStart"/>
      <w:r w:rsidRPr="004F2EDB">
        <w:rPr>
          <w:rFonts w:ascii="Times New Roman" w:eastAsia="Calibri" w:hAnsi="Times New Roman" w:cs="Times New Roman"/>
          <w:iCs/>
          <w:sz w:val="24"/>
          <w:szCs w:val="24"/>
        </w:rPr>
        <w:t>Алышева</w:t>
      </w:r>
      <w:proofErr w:type="spellEnd"/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, А.П. Антропов, Д.Ю. </w:t>
      </w:r>
      <w:proofErr w:type="spellStart"/>
      <w:r w:rsidRPr="004F2EDB">
        <w:rPr>
          <w:rFonts w:ascii="Times New Roman" w:eastAsia="Calibri" w:hAnsi="Times New Roman" w:cs="Times New Roman"/>
          <w:iCs/>
          <w:sz w:val="24"/>
          <w:szCs w:val="24"/>
        </w:rPr>
        <w:t>Соловьева.М</w:t>
      </w:r>
      <w:proofErr w:type="spellEnd"/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.: Просвещение, </w:t>
      </w:r>
      <w:proofErr w:type="gramStart"/>
      <w:r w:rsidRPr="004F2EDB">
        <w:rPr>
          <w:rFonts w:ascii="Times New Roman" w:eastAsia="Calibri" w:hAnsi="Times New Roman" w:cs="Times New Roman"/>
          <w:iCs/>
          <w:sz w:val="24"/>
          <w:szCs w:val="24"/>
        </w:rPr>
        <w:t>2018.-</w:t>
      </w:r>
      <w:proofErr w:type="gramEnd"/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164 с.)  и учебником «Математика» авторов М. Н. Перовой, для 9 класса СКОУ </w:t>
      </w:r>
      <w:r w:rsidRPr="004F2ED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VIII</w:t>
      </w:r>
      <w:r w:rsidRPr="004F2EDB">
        <w:rPr>
          <w:rFonts w:ascii="Times New Roman" w:eastAsia="Calibri" w:hAnsi="Times New Roman" w:cs="Times New Roman"/>
          <w:iCs/>
          <w:sz w:val="24"/>
          <w:szCs w:val="24"/>
        </w:rPr>
        <w:t xml:space="preserve"> вида (М., «Просвещение», 2016 года).</w:t>
      </w:r>
    </w:p>
    <w:p w:rsidR="004F2EDB" w:rsidRPr="004F2EDB" w:rsidRDefault="004F2EDB" w:rsidP="004F2ED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специальной (коррекционной) школе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является одним из основных учебных предметов. Обучение математике в коррекционной школе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обучения математике - 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преодоление недостатков познавательной дея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и эмоционально-волевой сферы обучающихся.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преподавания математики: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4F2EDB" w:rsidRPr="004F2EDB" w:rsidRDefault="004F2EDB" w:rsidP="004F2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доступные количественные, пространственные, временные и геометрические представления, необходимые для дальнейшего включения в трудовую деятельность;</w:t>
      </w:r>
    </w:p>
    <w:p w:rsidR="004F2EDB" w:rsidRPr="004F2EDB" w:rsidRDefault="004F2EDB" w:rsidP="004F2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общего развития обучающихся с нарушением интеллекта;</w:t>
      </w:r>
    </w:p>
    <w:p w:rsidR="004F2EDB" w:rsidRPr="004F2EDB" w:rsidRDefault="004F2EDB" w:rsidP="004F2E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недостатков познавательной деятельности и личностных качеств обучающихся;</w:t>
      </w:r>
    </w:p>
    <w:p w:rsidR="004F2EDB" w:rsidRPr="004F2EDB" w:rsidRDefault="004F2EDB" w:rsidP="004F2ED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способами индивидуальной, фронтальной, групповой работы;</w:t>
      </w:r>
    </w:p>
    <w:p w:rsidR="004F2EDB" w:rsidRPr="004F2EDB" w:rsidRDefault="004F2EDB" w:rsidP="004F2ED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различных компетенций: коммуникативной, ценностно-ориентированной и учебно-познавательной.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Коррекционно-развивающие: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речь учащихся, обогащая ее математической терминологией;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пространственные представления учащихся;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память, воображение, мышление;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устойчивый интерес к знаниям.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4F2EDB" w:rsidRPr="004F2EDB" w:rsidRDefault="004F2EDB" w:rsidP="004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представлено</w:t>
      </w:r>
      <w:r w:rsidRPr="004F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изучаемого математического </w:t>
      </w:r>
      <w:proofErr w:type="gramStart"/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4F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классе</w:t>
      </w:r>
      <w:r w:rsidRPr="004F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(коррекционной) школы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с уровнем развития вычислительных навыков учащихся, их возрастными особенностями. 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каждого класса включены темы, являющиеся новыми для данного года обучения. Повторение вопросов, изученных ранее, определяется учителем в объеме, который зависит от состояния знаний и умений учащихся.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оптимальный объем знаний и умений по математике, который доступен большинству учащихся.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учителем, списывать с доски, работать у доски). 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учащихся на обучение со сниженным уровнем требо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осуществляется только в том случае, если с ними про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ведена индивидуальная работа с использованием специальных ме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тодических приемов.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Встречаются ученики, которые удовлетворительно усваивают про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грамму школы по всем предметам, кроме математики. Такие ученики должны заниматься по индивиду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программе и</w:t>
      </w:r>
      <w:r w:rsidRPr="004F2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в пределах своих возможностей.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классах школьники знакомятся с многозначными числами в пределах 1 000000. Они учатся читать числа, записывать их под диктовку, сравнивать, выделять классы и разряды.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десятичной системы счисления должно помочь учащимся овладеть счетом различными разрядными единицами. При изучении первой тысячи наряду с другими пособиями должно быть использовано реальное количество в 1000 предметов. В дальнейшем основными пособиями остаются нумерационная таблица и счеты.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арифметических действий с небольшими числами (в пределах 100), с круглыми числами, с не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которыми числами, полученными при измерении величин, должно постоянно включаться в содержание устного счета на уроке. 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хорошо считать устно вырабатывается постепенно, в результате систематических упражнений, которые должны быть разнообразными по содержанию и интересными по изложению.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письменным вычислениям необходимо добиться прежде всего четкости и точности в записях арифметических дей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ствий, правильности вычислений и умений проверять решения, что возможно при условии систематического повседневного контроля за работой уче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включая проверку письменных работ учителем.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арифметических записей учителя, его объяснения, на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правленные на раскрытие последовательности в решении примера, служат лучшими средствами обучения вычислениям. Обязательной на уроке должна стать работа, направленная на формирование уме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слушать и повторять рассуждения учителя, сопровождающая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выполнением письменных вычислений.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Воспитанию прочных вычислительных умений способствуют са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мостоятельные письменные работы учащихся, которым необходимо отводить значительное количество времени на уроках математики.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письменных работ учеников в классе является обязательным, так как в процессе этого разбора раскрываются причины ошибок.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и регулярный опрос учащихся являются обя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зательным видом работы на уроках математики. Необходимо при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учить учеников давать развернутые объяснения при решении ариф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метических примеров и задач. </w:t>
      </w:r>
      <w:proofErr w:type="gramStart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</w:t>
      </w:r>
      <w:proofErr w:type="gramEnd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содействуют развитию речи, мышления, приучают к сознательному выполнению задания, к развитию самоконтроля.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изучением целых чисел (натуральных) продол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жается ознакомление с числами, полученными при измерении величин, с приемами арифметических действий. Учащиеся получают реальные представления о каждой единице измерения, о способах преобразования чисел, их записи с полным набором знаков в мелких мерах (</w:t>
      </w:r>
      <w:smartTag w:uri="urn:schemas-microsoft-com:office:smarttags" w:element="metricconverter">
        <w:smartTagPr>
          <w:attr w:name="ProductID" w:val="5 км"/>
        </w:smartTagPr>
        <w:r w:rsidRPr="004F2E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км</w:t>
        </w:r>
      </w:smartTag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03 м"/>
        </w:smartTagPr>
        <w:r w:rsidRPr="004F2E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003 м</w:t>
        </w:r>
      </w:smartTag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р. 02 к. и т. п.).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практическую направленность обучения математике, предусмотрено ознакомление учащихся с уличными и медицинскими термометрами, их шкалами, а также работа с калькулятором.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примеров на сложение и вычитание обыкновен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дробей берутся дроби с небольшими знаменателями.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десятичных дробей зависит от знания учащимися ос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десятичной системы счисления и соотношений единиц стоимо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длины, массы.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десятичных дробей следует постоянно повторять метрическую систему мер, так как знание ее является основой для выражения чисел, полученных при измерении, десятичной дробью.</w:t>
      </w:r>
    </w:p>
    <w:p w:rsidR="004F2EDB" w:rsidRPr="004F2EDB" w:rsidRDefault="004F2EDB" w:rsidP="004F2ED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процентов в 9 классе опирается на знание десятичных дробей.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арифметических задач необходимо отводить не ме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половины учебного времени, уделяя большое внимание само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работе, осуществляя при этом дифференцированный и индивидуальный подход.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арифметических задач учитель не должен ограничиваться материалом учебника. В учебной программе указаны виды арифметических задач для каждого класса.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решение готовых текстовых задач учитель должен учить преобразованию и составлению задач, что способствует усвоению учащимися ее структурных компонентов и общих приемов работы над задачей.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материал занимает важное место в обучении математике. В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классах выделяется один урок в неделю на изучение геометрического материала.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proofErr w:type="gramStart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</w:t>
      </w:r>
      <w:proofErr w:type="gramEnd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учатся распознавать геометрические фигуры, тела на моделях, рисунках, чертежах. Они знакомятся со свойства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вычислительного характера.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площади фигуры происходит в 8 классе, а об объеме – в 9 классе. В результате </w:t>
      </w:r>
      <w:proofErr w:type="gramStart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практических работ</w:t>
      </w:r>
      <w:proofErr w:type="gramEnd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получают представление об измерении площади плоских фигур, объема прямоугольного параллелепипеда, единицах измерения площади и объема. Завершением работы является подведение учащихся к правилам вычисления площади фигур и объема тел. Для более способных школьников возмож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введение буквенных обозначений, знакомство с формулами вычисления периметра, площади, объема.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мание уделяется практическим упражнениям в измерении, построении фигур, моделировании 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других уроках математики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Осуществляется тесная связь этих уроков с трудовым обучением и жизнью, с другими учебными предметами. 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чертежные работы выполняются с помощью инструментов на нелинованной бумаге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специальной (коррекционной) школе 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учащиеся выполняют письменные работы (домашние, классные) в двух тетрадях, которые ежедневно проверяются учителем. Качество работ будет зависеть от требовательности учителя, знания детьми правил оформления записей, соответствия заданий уровню знаний и умений учащихся.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самостоятельной работы учащихся на уроках </w:t>
      </w:r>
      <w:r w:rsidRPr="004F2E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математики и во внеурочное время возможно использование рабочих 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тетрадей на печатной основе в целях усиления коррекционной и практической направленности обучения.</w:t>
      </w:r>
    </w:p>
    <w:p w:rsidR="004F2EDB" w:rsidRPr="004F2EDB" w:rsidRDefault="004F2EDB" w:rsidP="004F2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DB" w:rsidRPr="004F2EDB" w:rsidRDefault="004F2EDB" w:rsidP="004F2ED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EDB" w:rsidRPr="004F2EDB" w:rsidRDefault="004F2EDB" w:rsidP="004F2ED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коррекционной направленности в обучении математике</w:t>
      </w:r>
    </w:p>
    <w:p w:rsidR="004F2EDB" w:rsidRPr="004F2EDB" w:rsidRDefault="004F2EDB" w:rsidP="004F2ED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8942"/>
      </w:tblGrid>
      <w:tr w:rsidR="004F2EDB" w:rsidRPr="004F2EDB" w:rsidTr="002D5CB9">
        <w:tc>
          <w:tcPr>
            <w:tcW w:w="5341" w:type="dxa"/>
          </w:tcPr>
          <w:p w:rsidR="004F2EDB" w:rsidRPr="004F2EDB" w:rsidRDefault="004F2EDB" w:rsidP="004F2EDB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8942" w:type="dxa"/>
          </w:tcPr>
          <w:p w:rsidR="004F2EDB" w:rsidRPr="004F2EDB" w:rsidRDefault="004F2EDB" w:rsidP="004F2EDB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их на уроке</w:t>
            </w:r>
          </w:p>
        </w:tc>
      </w:tr>
      <w:tr w:rsidR="004F2EDB" w:rsidRPr="004F2EDB" w:rsidTr="002D5CB9">
        <w:tc>
          <w:tcPr>
            <w:tcW w:w="5341" w:type="dxa"/>
          </w:tcPr>
          <w:p w:rsidR="004F2EDB" w:rsidRPr="004F2EDB" w:rsidRDefault="004F2EDB" w:rsidP="004F2ED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динамичности восприятия</w:t>
            </w:r>
          </w:p>
        </w:tc>
        <w:tc>
          <w:tcPr>
            <w:tcW w:w="8942" w:type="dxa"/>
          </w:tcPr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по степени нарастающей трудности;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-включение в урок заданий, предполагающих различный доминантный анализатор;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-разнообразные типы уроков, обеспечивающих смену видов деятельности учащихся.</w:t>
            </w:r>
          </w:p>
        </w:tc>
      </w:tr>
      <w:tr w:rsidR="004F2EDB" w:rsidRPr="004F2EDB" w:rsidTr="002D5CB9">
        <w:tc>
          <w:tcPr>
            <w:tcW w:w="5341" w:type="dxa"/>
          </w:tcPr>
          <w:p w:rsidR="004F2EDB" w:rsidRPr="004F2EDB" w:rsidRDefault="004F2EDB" w:rsidP="004F2ED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 продуктивной</w:t>
            </w:r>
            <w:proofErr w:type="gramEnd"/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обработки             информации</w:t>
            </w:r>
          </w:p>
        </w:tc>
        <w:tc>
          <w:tcPr>
            <w:tcW w:w="8942" w:type="dxa"/>
          </w:tcPr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задания, предполагающие самостоятельную обработку информации;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-дозированная поэтапная помощь педагога;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перенос учеником изученного способа обработки информации на </w:t>
            </w:r>
            <w:proofErr w:type="gramStart"/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 индивидуальное</w:t>
            </w:r>
            <w:proofErr w:type="gramEnd"/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</w:tc>
      </w:tr>
      <w:tr w:rsidR="004F2EDB" w:rsidRPr="004F2EDB" w:rsidTr="002D5CB9">
        <w:tc>
          <w:tcPr>
            <w:tcW w:w="5341" w:type="dxa"/>
          </w:tcPr>
          <w:p w:rsidR="004F2EDB" w:rsidRPr="004F2EDB" w:rsidRDefault="004F2EDB" w:rsidP="004F2ED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 развития</w:t>
            </w:r>
            <w:proofErr w:type="gramEnd"/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 коррекции  ВПФ</w:t>
            </w:r>
          </w:p>
        </w:tc>
        <w:tc>
          <w:tcPr>
            <w:tcW w:w="8942" w:type="dxa"/>
          </w:tcPr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в урок специальных упражнений по коррекции высших психических функций;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-включение в урок заданий с опорой на работу несколько анализаторов.</w:t>
            </w:r>
          </w:p>
        </w:tc>
      </w:tr>
      <w:tr w:rsidR="004F2EDB" w:rsidRPr="004F2EDB" w:rsidTr="002D5CB9">
        <w:tc>
          <w:tcPr>
            <w:tcW w:w="5341" w:type="dxa"/>
          </w:tcPr>
          <w:p w:rsidR="004F2EDB" w:rsidRPr="004F2EDB" w:rsidRDefault="004F2EDB" w:rsidP="004F2ED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 развития</w:t>
            </w:r>
            <w:proofErr w:type="gramEnd"/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мотивации</w:t>
            </w:r>
          </w:p>
          <w:p w:rsidR="004F2EDB" w:rsidRPr="004F2EDB" w:rsidRDefault="004F2EDB" w:rsidP="004F2ED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8942" w:type="dxa"/>
          </w:tcPr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правильный и исчерпывающий инструктаж;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в структуру урока учебного материала с </w:t>
            </w:r>
            <w:proofErr w:type="gramStart"/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актуальным  содержанием</w:t>
            </w:r>
            <w:proofErr w:type="gramEnd"/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зарабатывания, а не получения оценки;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задания, познавательные вопросы;</w:t>
            </w:r>
          </w:p>
          <w:p w:rsidR="004F2EDB" w:rsidRPr="004F2EDB" w:rsidRDefault="004F2EDB" w:rsidP="004F2EDB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-призы, поощрения, развёрнутая словесная оценка.</w:t>
            </w:r>
          </w:p>
        </w:tc>
      </w:tr>
    </w:tbl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предусматривает концентрическое изучение учебного материала, при котором учащиеся постепенно знакомятся с новым материалом, доступным для понимания на данном этапе.   Приобретая новые знания в следующем концентре, учащиеся повторяют и воспроизводят знания, полученные на ранних этапах обучения, расширяют и углубляют их. В содержании календарного плана многие тематические названия уроков повторяются.  Неоднократное возвращение к одному и тому же понятию, включение его в новые связи и отношения позволяют учащимся прочно овладеть данным понятием.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математике планируется использование различных педагогических технологий, которые позволят более точно реализовать </w:t>
      </w:r>
      <w:proofErr w:type="gramStart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proofErr w:type="gramEnd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математическом образовании, а именно: дифференцированное обучение,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проблемное обучение, ЛОО, технология развивающего обучения, тестирование, технология критического мышления, ИКТ, </w:t>
      </w:r>
      <w:proofErr w:type="spellStart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приемы </w:t>
      </w:r>
      <w:proofErr w:type="spellStart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4F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EDB" w:rsidRPr="004F2EDB" w:rsidRDefault="004F2EDB" w:rsidP="004F2E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Домашние задания даются дифференцированно, в объеме -1/3 от работы в классе. Компенсация актированных и праздничных дней осуществляется за счёт индивидуальных, групповых консультаций.</w:t>
      </w:r>
    </w:p>
    <w:p w:rsidR="004F2EDB" w:rsidRPr="004F2EDB" w:rsidRDefault="004F2EDB" w:rsidP="004F2E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</w:t>
      </w:r>
      <w:r w:rsidRPr="004F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есто учебного предмета в учебном плане</w:t>
      </w:r>
    </w:p>
    <w:p w:rsidR="004F2EDB" w:rsidRPr="004F2EDB" w:rsidRDefault="004F2EDB" w:rsidP="004F2E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 в 9 классе рассчитана 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в</w:t>
      </w:r>
      <w:proofErr w:type="gramEnd"/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(3 часа в неделю).  </w:t>
      </w:r>
    </w:p>
    <w:p w:rsidR="004F2EDB" w:rsidRPr="004F2EDB" w:rsidRDefault="004F2EDB" w:rsidP="004F2EDB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 контрольных и текущих самостоятельных работ.</w:t>
      </w:r>
    </w:p>
    <w:p w:rsidR="004F2EDB" w:rsidRPr="004F2EDB" w:rsidRDefault="004F2EDB" w:rsidP="004F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адаптированной рабочей программы представлены личностными и предметными результатами.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освоения АРП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4F2EDB" w:rsidRPr="004F2EDB" w:rsidRDefault="004F2EDB" w:rsidP="004F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5) овладение начальными навыками адаптации в динамично изменяющемся и развивающемся мире;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6) овладение социально-бытовыми умениями, используемыми в повседневной жизни;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7) владение навыками коммуникации и принятыми ритуалами социального взаимодействия;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8) способность к осмыслению и дифференциации картины мира, ее </w:t>
      </w:r>
      <w:proofErr w:type="spellStart"/>
      <w:r w:rsidRPr="004F2EDB">
        <w:rPr>
          <w:rFonts w:ascii="Times New Roman" w:eastAsia="Calibri" w:hAnsi="Times New Roman" w:cs="Times New Roman"/>
          <w:sz w:val="24"/>
          <w:szCs w:val="24"/>
        </w:rPr>
        <w:t>временнопространственной</w:t>
      </w:r>
      <w:proofErr w:type="spell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организации;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11) развитие навыков сотрудничества со взрослыми и сверстниками в разных социальных ситуациях;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12) формирование эстетических потребностей, ценностей и чувств;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F2EDB" w:rsidRPr="004F2EDB" w:rsidRDefault="004F2EDB" w:rsidP="004F2ED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4F2EDB">
        <w:rPr>
          <w:rFonts w:ascii="Calibri" w:eastAsia="Calibri" w:hAnsi="Calibri" w:cs="Times New Roman"/>
        </w:rPr>
        <w:t>.</w:t>
      </w:r>
    </w:p>
    <w:p w:rsidR="00855390" w:rsidRPr="004E1CAF" w:rsidRDefault="00855390" w:rsidP="0085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1C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Специальные личностные результаты:</w:t>
      </w:r>
    </w:p>
    <w:p w:rsidR="00855390" w:rsidRPr="004E1CAF" w:rsidRDefault="00855390" w:rsidP="0085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855390" w:rsidRPr="004E1CAF" w:rsidRDefault="00855390" w:rsidP="0085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55390" w:rsidRPr="004E1CAF" w:rsidRDefault="00855390" w:rsidP="0085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</w:t>
      </w:r>
      <w:r w:rsidRPr="004E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4F2EDB" w:rsidRPr="004F2EDB" w:rsidRDefault="004F2EDB" w:rsidP="004F2EDB">
      <w:pPr>
        <w:spacing w:after="200" w:line="276" w:lineRule="auto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200" w:line="276" w:lineRule="auto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200" w:line="276" w:lineRule="auto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/>
        </w:rPr>
      </w:pPr>
      <w:r w:rsidRPr="004F2EDB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Минимальный уровень: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числового ряда чисел в пределах 100 000; чтение, запись и сравнение целых чисел в пределах 100 000;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таблицы сложения однозначных чисел;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cr/>
        <w:t>знание обыкновенных и десятичных дробей; их получение, запись, чтение;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нахождение доли величины и величины по значению её доли (половина, треть, четверть, пятая, десятая часть);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простых арифметических задач и составных задач в 2 действия;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</w:t>
      </w:r>
    </w:p>
    <w:p w:rsidR="004F2EDB" w:rsidRPr="004F2EDB" w:rsidRDefault="004F2EDB" w:rsidP="004F2E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положении на плоскости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Достаточный </w:t>
      </w:r>
      <w:proofErr w:type="spellStart"/>
      <w:r w:rsidRPr="004F2E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vровень</w:t>
      </w:r>
      <w:proofErr w:type="spellEnd"/>
      <w:r w:rsidRPr="004F2E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числового ряда чисел в пределах 1 000 000; чтение, запись и сравнение чисел в пределах 1 000 000;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таблицы сложения однозначных чисел, в том числе с переходом через десяток;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1000 000;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знание обыкновенных и десятичных дробей, их получение, запись, чтение;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выполнение арифметических действий с десятичными дробями;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нахождение одной или нескольких долей (процентов) от числа, числа по одной его доли (проценту);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простых задач в соответствии с программой, составных задач в 2-3 арифметических действия;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распознавание, различение и называние геометрических фигур и тел (куб, шар, параллелепипед, пирамида, призма, цилиндр, конус);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вычисление площади прямоугольника, объема прямоугольного параллелепипеда (куба);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4F2EDB" w:rsidRP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применение математических знаний для решения профессиональных трудовых задач;</w:t>
      </w:r>
    </w:p>
    <w:p w:rsidR="004F2EDB" w:rsidRDefault="004F2EDB" w:rsidP="004F2E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представления о персональном компьютере как техническом средстве, его основных устройствах и их назначении</w:t>
      </w:r>
      <w:r w:rsidR="008553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855390" w:rsidRDefault="00855390" w:rsidP="00855390">
      <w:pPr>
        <w:pStyle w:val="a6"/>
        <w:numPr>
          <w:ilvl w:val="0"/>
          <w:numId w:val="3"/>
        </w:numPr>
        <w:spacing w:before="1"/>
        <w:ind w:right="395"/>
        <w:jc w:val="both"/>
        <w:rPr>
          <w:sz w:val="24"/>
        </w:rPr>
      </w:pPr>
      <w:r w:rsidRPr="0033546A">
        <w:rPr>
          <w:sz w:val="24"/>
        </w:rPr>
        <w:t>владе</w:t>
      </w:r>
      <w:r>
        <w:rPr>
          <w:sz w:val="24"/>
        </w:rPr>
        <w:t>ть</w:t>
      </w:r>
      <w:r w:rsidRPr="0033546A">
        <w:rPr>
          <w:sz w:val="24"/>
        </w:rPr>
        <w:t xml:space="preserve"> зрительно-осязательным способом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Функции базовых учебных действий: </w:t>
      </w:r>
    </w:p>
    <w:p w:rsidR="004F2EDB" w:rsidRPr="004F2EDB" w:rsidRDefault="004F2EDB" w:rsidP="004F2ED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DB">
        <w:rPr>
          <w:rFonts w:ascii="Times New Roman" w:eastAsia="Times New Roman" w:hAnsi="Times New Roman" w:cs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4F2EDB" w:rsidRPr="004F2EDB" w:rsidRDefault="004F2EDB" w:rsidP="004F2ED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DB">
        <w:rPr>
          <w:rFonts w:ascii="Times New Roman" w:eastAsia="Times New Roman" w:hAnsi="Times New Roman" w:cs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4F2EDB" w:rsidRPr="004F2EDB" w:rsidRDefault="004F2EDB" w:rsidP="004F2ED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DB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обучающегося с умственной отсталостью (интеллектуальными нарушениями) к дальнейшей трудовой деятельности;</w:t>
      </w:r>
    </w:p>
    <w:p w:rsidR="004F2EDB" w:rsidRPr="004F2EDB" w:rsidRDefault="004F2EDB" w:rsidP="004F2ED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DB">
        <w:rPr>
          <w:rFonts w:ascii="Times New Roman" w:eastAsia="Times New Roman" w:hAnsi="Times New Roman" w:cs="Times New Roman"/>
          <w:sz w:val="24"/>
          <w:szCs w:val="24"/>
        </w:rPr>
        <w:t>обеспечение целостности развития личности обучающегося.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proofErr w:type="gramStart"/>
      <w:r w:rsidRPr="004F2EDB">
        <w:rPr>
          <w:rFonts w:ascii="Times New Roman" w:eastAsia="Calibri" w:hAnsi="Times New Roman" w:cs="Times New Roman"/>
          <w:sz w:val="24"/>
          <w:szCs w:val="24"/>
        </w:rPr>
        <w:t>возрастных особенностей</w:t>
      </w:r>
      <w:proofErr w:type="gram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  <w:u w:val="thick"/>
        </w:rPr>
        <w:t>Личностные учебные действия: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учебные действия: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учебные действия: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</w:t>
      </w:r>
      <w:r w:rsidRPr="004F2EDB">
        <w:rPr>
          <w:rFonts w:ascii="Times New Roman" w:eastAsia="Calibri" w:hAnsi="Times New Roman" w:cs="Times New Roman"/>
          <w:sz w:val="24"/>
          <w:szCs w:val="24"/>
        </w:rPr>
        <w:lastRenderedPageBreak/>
        <w:t>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  <w:u w:val="thick"/>
        </w:rPr>
        <w:t>Познавательные учебные действия: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4F2ED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2C4E1C" w:rsidRDefault="002C4E1C" w:rsidP="002C4E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C4E1C" w:rsidRDefault="002C4E1C" w:rsidP="002C4E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C4E1C" w:rsidRDefault="002C4E1C" w:rsidP="002C4E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C4E1C" w:rsidRPr="002C4E1C" w:rsidRDefault="002C4E1C" w:rsidP="002C4E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2C4E1C">
        <w:rPr>
          <w:rFonts w:ascii="Times New Roman" w:eastAsia="Calibri" w:hAnsi="Times New Roman" w:cs="Times New Roman"/>
          <w:b/>
          <w:sz w:val="24"/>
        </w:rPr>
        <w:t>Планируемые результаты коррекционной работы</w:t>
      </w:r>
    </w:p>
    <w:p w:rsidR="002C4E1C" w:rsidRPr="002C4E1C" w:rsidRDefault="002C4E1C" w:rsidP="002C4E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812"/>
        <w:gridCol w:w="5953"/>
      </w:tblGrid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84"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Планируемый результат по </w:t>
            </w:r>
            <w:proofErr w:type="spellStart"/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авершении</w:t>
            </w:r>
            <w:proofErr w:type="spellEnd"/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AOO</w:t>
            </w:r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 ООО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48" w:right="-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Дифференцируемые параметры для слепых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126" w:right="-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254" w:right="-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Дифференцируемые параметры для слабовидящих обучающихся</w:t>
            </w:r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tabs>
                <w:tab w:val="left" w:pos="1625"/>
              </w:tabs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самостоятельной деятельности в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микропространстве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(класс)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5"/>
              </w:numPr>
              <w:tabs>
                <w:tab w:val="left" w:pos="479"/>
              </w:tabs>
              <w:autoSpaceDE w:val="0"/>
              <w:autoSpaceDN w:val="0"/>
              <w:ind w:left="47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рабочего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5"/>
              </w:numPr>
              <w:tabs>
                <w:tab w:val="left" w:pos="482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по классу без помощи сопровождающего;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5"/>
              </w:numPr>
              <w:tabs>
                <w:tab w:val="left" w:pos="47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осваивать новое рабочее место и класс.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6"/>
              </w:numPr>
              <w:tabs>
                <w:tab w:val="left" w:pos="489"/>
              </w:tabs>
              <w:autoSpaceDE w:val="0"/>
              <w:autoSpaceDN w:val="0"/>
              <w:ind w:left="488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рабочего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6"/>
              </w:numPr>
              <w:tabs>
                <w:tab w:val="left" w:pos="489"/>
              </w:tabs>
              <w:autoSpaceDE w:val="0"/>
              <w:autoSpaceDN w:val="0"/>
              <w:ind w:left="488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свободное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передвижение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классу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6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адаптация в новых условиях рабочего места и класса.</w:t>
            </w:r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7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Самостоятельность</w:t>
            </w:r>
          </w:p>
          <w:p w:rsidR="002C4E1C" w:rsidRPr="002C4E1C" w:rsidRDefault="002C4E1C" w:rsidP="002C4E1C">
            <w:pPr>
              <w:widowControl w:val="0"/>
              <w:tabs>
                <w:tab w:val="left" w:pos="1288"/>
              </w:tabs>
              <w:autoSpaceDE w:val="0"/>
              <w:autoSpaceDN w:val="0"/>
              <w:ind w:left="124" w:right="-2" w:firstLine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освоении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(маршрут «Школа- дом»)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7"/>
              </w:numPr>
              <w:tabs>
                <w:tab w:val="left" w:pos="482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передвижение в знакомых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макропространствах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сопровождающим и без него;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7"/>
              </w:numPr>
              <w:tabs>
                <w:tab w:val="left" w:pos="482"/>
                <w:tab w:val="left" w:pos="2170"/>
                <w:tab w:val="left" w:pos="2517"/>
                <w:tab w:val="left" w:pos="4730"/>
              </w:tabs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 маршруту «Школа-дом» самостоятельно;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7"/>
              </w:numPr>
              <w:tabs>
                <w:tab w:val="left" w:pos="482"/>
              </w:tabs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корректировка маршрута «Школа-дом» в измененных условиях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autoSpaceDE w:val="0"/>
              <w:autoSpaceDN w:val="0"/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самостоятельное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передвижение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и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89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пришкольной территории в знакомых местах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самостоятельное освоение новых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макропространств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8"/>
              </w:numPr>
              <w:tabs>
                <w:tab w:val="left" w:pos="488"/>
              </w:tabs>
              <w:autoSpaceDE w:val="0"/>
              <w:autoSpaceDN w:val="0"/>
              <w:ind w:left="487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быстрая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адаптация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измененных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условиях</w:t>
            </w:r>
            <w:proofErr w:type="spellEnd"/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знакомого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макропространства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autoSpaceDE w:val="0"/>
              <w:autoSpaceDN w:val="0"/>
              <w:ind w:left="486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освоение мест около знакомых зданий.</w:t>
            </w:r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5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Активное владение</w:t>
            </w:r>
          </w:p>
          <w:p w:rsidR="002C4E1C" w:rsidRPr="002C4E1C" w:rsidRDefault="002C4E1C" w:rsidP="002C4E1C">
            <w:pPr>
              <w:widowControl w:val="0"/>
              <w:tabs>
                <w:tab w:val="left" w:pos="1116"/>
                <w:tab w:val="left" w:pos="1628"/>
                <w:tab w:val="left" w:pos="1767"/>
              </w:tabs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способами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предметно- 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практической деятельности при использовании знакомых предметов окружения в бытовой и учебной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9"/>
              </w:numPr>
              <w:tabs>
                <w:tab w:val="left" w:pos="485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знание основ семейного бюджета, кулинарии и гигиены быта;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9"/>
              </w:numPr>
              <w:tabs>
                <w:tab w:val="left" w:pos="541"/>
              </w:tabs>
              <w:autoSpaceDE w:val="0"/>
              <w:autoSpaceDN w:val="0"/>
              <w:ind w:left="480" w:right="-2" w:hanging="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ИКТ-компетентность при поиске и 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использовании информации о продуктах питания;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9"/>
              </w:numPr>
              <w:tabs>
                <w:tab w:val="left" w:pos="479"/>
              </w:tabs>
              <w:autoSpaceDE w:val="0"/>
              <w:autoSpaceDN w:val="0"/>
              <w:ind w:left="481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приготовлению отдельных простейших блюд, работе на кухне, уходу за кухонным инвентарем;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9"/>
              </w:numPr>
              <w:tabs>
                <w:tab w:val="left" w:pos="479"/>
              </w:tabs>
              <w:autoSpaceDE w:val="0"/>
              <w:autoSpaceDN w:val="0"/>
              <w:ind w:left="481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самообслуживание в области гигиены и самостоятельность при уборке личных </w:t>
            </w:r>
            <w:proofErr w:type="spellStart"/>
            <w:proofErr w:type="gram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щей</w:t>
            </w:r>
            <w:proofErr w:type="gram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помещения.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0"/>
              </w:numPr>
              <w:tabs>
                <w:tab w:val="left" w:pos="490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знание основ семейного бюджета, кулинарии и гигиены быта;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0"/>
              </w:numPr>
              <w:tabs>
                <w:tab w:val="left" w:pos="487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успешный поиск и использование 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технологической информации по проектированию и</w:t>
            </w:r>
          </w:p>
          <w:p w:rsidR="002C4E1C" w:rsidRPr="002C4E1C" w:rsidRDefault="002C4E1C" w:rsidP="002C4E1C">
            <w:pPr>
              <w:widowControl w:val="0"/>
              <w:tabs>
                <w:tab w:val="left" w:pos="2248"/>
              </w:tabs>
              <w:autoSpaceDE w:val="0"/>
              <w:autoSpaceDN w:val="0"/>
              <w:ind w:left="490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созданию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предметов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0"/>
              </w:numPr>
              <w:tabs>
                <w:tab w:val="left" w:pos="487"/>
              </w:tabs>
              <w:autoSpaceDE w:val="0"/>
              <w:autoSpaceDN w:val="0"/>
              <w:ind w:left="486" w:right="-2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применение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безопасных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приёмов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0"/>
              </w:numPr>
              <w:tabs>
                <w:tab w:val="left" w:pos="487"/>
              </w:tabs>
              <w:autoSpaceDE w:val="0"/>
              <w:autoSpaceDN w:val="0"/>
              <w:ind w:left="485" w:right="-2" w:hanging="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планировать свою работу, распределять работу с учётом коллективной деятельности;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0"/>
              </w:numPr>
              <w:tabs>
                <w:tab w:val="left" w:pos="487"/>
              </w:tabs>
              <w:autoSpaceDE w:val="0"/>
              <w:autoSpaceDN w:val="0"/>
              <w:ind w:left="486"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безопасных приёмов работы с режущими инструментами, горячими жидкостями при кулинарных работах, при создании изделий декоративно-прикладного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характера</w:t>
            </w:r>
            <w:proofErr w:type="spellEnd"/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6" w:right="-2" w:hanging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Достижение уровня, требуемого А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OO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 ООО, в области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личностных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128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результатов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1"/>
              </w:numPr>
              <w:tabs>
                <w:tab w:val="left" w:pos="479"/>
              </w:tabs>
              <w:autoSpaceDE w:val="0"/>
              <w:autoSpaceDN w:val="0"/>
              <w:ind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деятельность с взрослым или одноклассником;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1"/>
              </w:numPr>
              <w:tabs>
                <w:tab w:val="left" w:pos="482"/>
              </w:tabs>
              <w:autoSpaceDE w:val="0"/>
              <w:autoSpaceDN w:val="0"/>
              <w:ind w:left="479" w:right="-2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 уровень исполнительной способности (вырезать, собрать, склеить, оформить; приготовить, убрать, одеться, раздеться и т.п.)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1"/>
              </w:numPr>
              <w:tabs>
                <w:tab w:val="left" w:pos="479"/>
              </w:tabs>
              <w:autoSpaceDE w:val="0"/>
              <w:autoSpaceDN w:val="0"/>
              <w:ind w:left="484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к достижению конечного результата при совместной деятельности (с элементами самостоятельности).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2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к самостоятельному выполнению учебной деятельности и успешное достижение ее конечного результата;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2"/>
              </w:numPr>
              <w:tabs>
                <w:tab w:val="left" w:pos="489"/>
              </w:tabs>
              <w:autoSpaceDE w:val="0"/>
              <w:autoSpaceDN w:val="0"/>
              <w:ind w:left="485" w:right="-2" w:hanging="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совместное со взрослым или в коллективе сверстников планирование и проектирование деятельности по производству продукта.</w:t>
            </w:r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навыка-</w:t>
            </w:r>
          </w:p>
          <w:p w:rsidR="002C4E1C" w:rsidRPr="002C4E1C" w:rsidRDefault="002C4E1C" w:rsidP="002C4E1C">
            <w:pPr>
              <w:widowControl w:val="0"/>
              <w:tabs>
                <w:tab w:val="left" w:pos="758"/>
              </w:tabs>
              <w:autoSpaceDE w:val="0"/>
              <w:autoSpaceDN w:val="0"/>
              <w:ind w:left="123" w:right="-2"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использования в учебной деятельности и повседневной жизни всех сохранных анализаторов, средств оптической коррекции и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тифлотехнических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применение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тифло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коммуникационного оборудования в учебной деятельности;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информационно- коммуникационного оборудования в жизни;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своих компенсаторных возможностей;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информационно- коммуникационного оборудования в организуемой деятельности.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4"/>
              </w:numPr>
              <w:tabs>
                <w:tab w:val="left" w:pos="487"/>
              </w:tabs>
              <w:autoSpaceDE w:val="0"/>
              <w:autoSpaceDN w:val="0"/>
              <w:ind w:right="-2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высокий уровень применения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ин-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89" w:right="-2" w:hanging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формационно-коммуникационного оборудования в учебной деятельности;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4"/>
              </w:numPr>
              <w:tabs>
                <w:tab w:val="left" w:pos="487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высокий уровень применения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 </w:t>
            </w:r>
            <w:proofErr w:type="gram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ин- формационно</w:t>
            </w:r>
            <w:proofErr w:type="gram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-коммуникационного оборудования во внеурочной деятельности.</w:t>
            </w:r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125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 познавательной деятельности с учетом имеющихся противопоказаний и ограничений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5"/>
              </w:numPr>
              <w:tabs>
                <w:tab w:val="left" w:pos="47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следование рекомендациям офтальмологов, педиатров, психологов;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5"/>
              </w:numPr>
              <w:tabs>
                <w:tab w:val="left" w:pos="482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5"/>
              </w:numPr>
              <w:tabs>
                <w:tab w:val="left" w:pos="479"/>
              </w:tabs>
              <w:autoSpaceDE w:val="0"/>
              <w:autoSpaceDN w:val="0"/>
              <w:ind w:left="483"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отказа и справедливое его 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обоснование.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6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следование рекомендациям офтальмологов, педиатров, психологов;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6"/>
              </w:numPr>
              <w:tabs>
                <w:tab w:val="left" w:pos="487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компетентное распределение физической и социальной нагрузки относительно состояния своего здоровья;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6"/>
              </w:numPr>
              <w:tabs>
                <w:tab w:val="left" w:pos="489"/>
              </w:tabs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отказа и справедливое его 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обоснование;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6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области организуемой деятельности с учетом имеющихся противопоказаний и ограничений</w:t>
            </w:r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Достижение  уровня</w:t>
            </w:r>
            <w:proofErr w:type="gram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требуемого ФГОС, в области познавательной   и социальной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7"/>
              </w:numPr>
              <w:tabs>
                <w:tab w:val="left" w:pos="482"/>
              </w:tabs>
              <w:autoSpaceDE w:val="0"/>
              <w:autoSpaceDN w:val="0"/>
              <w:ind w:left="481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 уровень мотивации к обучению;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7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autoSpaceDE w:val="0"/>
              <w:autoSpaceDN w:val="0"/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самостоятельность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в добывании новых знаний предметной и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надпредметной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областей;</w:t>
            </w:r>
          </w:p>
          <w:p w:rsidR="002C4E1C" w:rsidRPr="002C4E1C" w:rsidRDefault="002C4E1C" w:rsidP="002C4E1C">
            <w:pPr>
              <w:numPr>
                <w:ilvl w:val="0"/>
                <w:numId w:val="17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социальных проектах;</w:t>
            </w:r>
          </w:p>
          <w:p w:rsidR="002C4E1C" w:rsidRPr="002C4E1C" w:rsidRDefault="002C4E1C" w:rsidP="002C4E1C">
            <w:pPr>
              <w:numPr>
                <w:ilvl w:val="0"/>
                <w:numId w:val="17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социально-массовых и культурных мероприятиях;</w:t>
            </w:r>
          </w:p>
          <w:p w:rsidR="002C4E1C" w:rsidRPr="002C4E1C" w:rsidRDefault="002C4E1C" w:rsidP="002C4E1C">
            <w:pPr>
              <w:numPr>
                <w:ilvl w:val="0"/>
                <w:numId w:val="17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попытка присвоения нового социального опыта: обновление самостоятельной жизненной позиции, наличие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позиции;</w:t>
            </w:r>
          </w:p>
          <w:p w:rsidR="002C4E1C" w:rsidRPr="002C4E1C" w:rsidRDefault="002C4E1C" w:rsidP="002C4E1C">
            <w:pPr>
              <w:numPr>
                <w:ilvl w:val="0"/>
                <w:numId w:val="17"/>
              </w:numPr>
              <w:tabs>
                <w:tab w:val="left" w:pos="479"/>
                <w:tab w:val="left" w:pos="2641"/>
                <w:tab w:val="left" w:pos="2985"/>
                <w:tab w:val="left" w:pos="4341"/>
              </w:tabs>
              <w:ind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желание расширять социальные виды деятельности: информированность о поездках, покупках, вхождении в места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18"/>
              </w:numPr>
              <w:tabs>
                <w:tab w:val="left" w:pos="487"/>
              </w:tabs>
              <w:autoSpaceDE w:val="0"/>
              <w:autoSpaceDN w:val="0"/>
              <w:ind w:right="-2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 уровень мотивации к обучению;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8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самостоятельность в добывании новых знаний предметной и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надпредметной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области;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autoSpaceDE w:val="0"/>
              <w:autoSpaceDN w:val="0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лидерской позиции в социальных проектах;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autoSpaceDE w:val="0"/>
              <w:autoSpaceDN w:val="0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социально-массовых и культурных мероприятиях;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9"/>
              </w:numPr>
              <w:tabs>
                <w:tab w:val="left" w:pos="489"/>
              </w:tabs>
              <w:autoSpaceDE w:val="0"/>
              <w:autoSpaceDN w:val="0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нового социального опыта: активная жизненная позиция, высокий уровень самостоятельности, ответственности,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92"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дисциплинированности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18"/>
              </w:numPr>
              <w:tabs>
                <w:tab w:val="left" w:pos="489"/>
              </w:tabs>
              <w:autoSpaceDE w:val="0"/>
              <w:autoSpaceDN w:val="0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освоение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социальных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видов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2C4E1C" w:rsidRPr="002C4E1C" w:rsidTr="00855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autoSpaceDE w:val="0"/>
              <w:autoSpaceDN w:val="0"/>
              <w:ind w:left="126" w:right="-2" w:hanging="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навыками сотрудничества</w:t>
            </w:r>
          </w:p>
          <w:p w:rsidR="002C4E1C" w:rsidRPr="002C4E1C" w:rsidRDefault="002C4E1C" w:rsidP="002C4E1C">
            <w:pPr>
              <w:widowControl w:val="0"/>
              <w:tabs>
                <w:tab w:val="left" w:pos="651"/>
                <w:tab w:val="left" w:pos="2057"/>
              </w:tabs>
              <w:autoSpaceDE w:val="0"/>
              <w:autoSpaceDN w:val="0"/>
              <w:ind w:left="124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взрослыми и</w:t>
            </w:r>
          </w:p>
          <w:p w:rsidR="002C4E1C" w:rsidRPr="002C4E1C" w:rsidRDefault="002C4E1C" w:rsidP="002C4E1C">
            <w:pPr>
              <w:widowControl w:val="0"/>
              <w:tabs>
                <w:tab w:val="left" w:pos="1955"/>
              </w:tabs>
              <w:autoSpaceDE w:val="0"/>
              <w:autoSpaceDN w:val="0"/>
              <w:ind w:left="123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сверстниками, не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127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имеющими ограничений по</w:t>
            </w:r>
            <w:r w:rsidRPr="002C4E1C">
              <w:rPr>
                <w:rFonts w:ascii="Times New Roman" w:eastAsia="Times New Roman" w:hAnsi="Times New Roman"/>
                <w:color w:val="000000"/>
                <w:position w:val="-3"/>
                <w:sz w:val="24"/>
                <w:szCs w:val="24"/>
              </w:rPr>
              <w:tab/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возможностям здоровья в различных социальных ситуациях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20"/>
              </w:numPr>
              <w:tabs>
                <w:tab w:val="left" w:pos="47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навыком обращаться за помощью к зрячим;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utoSpaceDE w:val="0"/>
              <w:autoSpaceDN w:val="0"/>
              <w:ind w:right="-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овладение   навыком   формулировать   вопрос и составлять запрос в незнакомой аудитории зрячих и готовность включиться в коммуникативную</w:t>
            </w:r>
            <w:r w:rsidRPr="002C4E1C">
              <w:rPr>
                <w:rFonts w:ascii="Times New Roman" w:eastAsia="Times New Roman" w:hAnsi="Times New Roman"/>
                <w:color w:val="000000"/>
                <w:position w:val="2"/>
                <w:sz w:val="24"/>
                <w:szCs w:val="24"/>
              </w:rPr>
              <w:t xml:space="preserve"> деятельность: высказаться, доказать, 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обосновать, уточнить, ответить, пр.;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20"/>
              </w:numPr>
              <w:tabs>
                <w:tab w:val="left" w:pos="482"/>
              </w:tabs>
              <w:autoSpaceDE w:val="0"/>
              <w:autoSpaceDN w:val="0"/>
              <w:ind w:left="483" w:right="-2" w:hanging="3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владение вербальными и невербальными средствами общения: переписка, переговоры, официальные обращения.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1C" w:rsidRPr="002C4E1C" w:rsidRDefault="002C4E1C" w:rsidP="002C4E1C">
            <w:pPr>
              <w:widowControl w:val="0"/>
              <w:numPr>
                <w:ilvl w:val="0"/>
                <w:numId w:val="21"/>
              </w:numPr>
              <w:tabs>
                <w:tab w:val="left" w:pos="489"/>
              </w:tabs>
              <w:autoSpaceDE w:val="0"/>
              <w:autoSpaceDN w:val="0"/>
              <w:ind w:left="488" w:right="-2" w:hanging="3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сотрудничать в коллективе незнакомых сверстников;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21"/>
              </w:numPr>
              <w:tabs>
                <w:tab w:val="left" w:pos="489"/>
              </w:tabs>
              <w:autoSpaceDE w:val="0"/>
              <w:autoSpaceDN w:val="0"/>
              <w:ind w:right="-2" w:hanging="3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навыком формулировать вопрос и составлять запрос в незнакомой аудитории людей, не имеющих ограничений по</w:t>
            </w:r>
          </w:p>
          <w:p w:rsidR="002C4E1C" w:rsidRPr="002C4E1C" w:rsidRDefault="002C4E1C" w:rsidP="002C4E1C">
            <w:pPr>
              <w:widowControl w:val="0"/>
              <w:autoSpaceDE w:val="0"/>
              <w:autoSpaceDN w:val="0"/>
              <w:ind w:left="489"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возможностям</w:t>
            </w:r>
            <w:proofErr w:type="spellEnd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  <w:p w:rsidR="002C4E1C" w:rsidRPr="002C4E1C" w:rsidRDefault="002C4E1C" w:rsidP="002C4E1C">
            <w:pPr>
              <w:widowControl w:val="0"/>
              <w:numPr>
                <w:ilvl w:val="0"/>
                <w:numId w:val="21"/>
              </w:numPr>
              <w:tabs>
                <w:tab w:val="left" w:pos="489"/>
              </w:tabs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войти в состав разновозрастной группы по выполнению единого задания;</w:t>
            </w:r>
          </w:p>
          <w:p w:rsidR="002C4E1C" w:rsidRPr="002C4E1C" w:rsidRDefault="002C4E1C" w:rsidP="002C4E1C">
            <w:pPr>
              <w:widowControl w:val="0"/>
              <w:numPr>
                <w:ilvl w:val="0"/>
                <w:numId w:val="21"/>
              </w:numPr>
              <w:tabs>
                <w:tab w:val="left" w:pos="487"/>
                <w:tab w:val="left" w:pos="1599"/>
                <w:tab w:val="left" w:pos="3150"/>
              </w:tabs>
              <w:autoSpaceDE w:val="0"/>
              <w:autoSpaceDN w:val="0"/>
              <w:ind w:left="488"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владение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вербальными</w:t>
            </w:r>
            <w:r w:rsidRPr="002C4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 невербальными средствами общения: переписка, переговоры, официальные обращения.</w:t>
            </w:r>
          </w:p>
        </w:tc>
      </w:tr>
    </w:tbl>
    <w:p w:rsidR="002C4E1C" w:rsidRPr="004F2EDB" w:rsidRDefault="002C4E1C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390" w:rsidRDefault="00855390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390" w:rsidRDefault="00855390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390" w:rsidRPr="004F2EDB" w:rsidRDefault="00855390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С</w:t>
      </w:r>
      <w:r w:rsidRPr="004F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учебного предмета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Умножение и деление многозначных чисел (в пределах 1000000) и десятичных дробей на трехзначное число (легкие случаи).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Умножение и деление чисел с помощью калькулятора.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Процент. Обозначение: 1%. Замена 5%, 10%, 20%, 25%, 50%, 75% обыкновенной дробью.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десятичной дроби обыкновенной и наоборот.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Дроби конечные и бесконечные (периодические).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 (легкие случаи).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Простые задачи на нахождение процентов от числа, на нахождение числа </w:t>
      </w:r>
      <w:proofErr w:type="spellStart"/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поего</w:t>
      </w:r>
      <w:proofErr w:type="spellEnd"/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1%.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Геометрические тела: Прямоугольный параллелепипед, цилиндр, конус, пирами. Грани, вершины, ребра.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Развертка куба, прямоугольного параллелепипеда. Площадь боковой и полной поверхности.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Объем. Обозначение: 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Единицы измерения объема: 1 куб. мм (1 мм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1 куб см (1 см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1 куб. </w:t>
      </w:r>
      <w:proofErr w:type="spellStart"/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proofErr w:type="spellEnd"/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(1дм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1 куб. м (1м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1 куб. км (1 км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Соотношения: 1дм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1000 см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1000 дм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1000 000 см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Измерение и </w:t>
      </w:r>
      <w:proofErr w:type="gramStart"/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вычисление  объема</w:t>
      </w:r>
      <w:proofErr w:type="gramEnd"/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прямоугольного параллелепипеда (куба).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Числа, получаемые при измерении и вычислении объема (рассматриваются случаи, когда крупная единица объема содержит 1000 мелких).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Развертка цилиндра, правильной полной пирамиды в основании правильный треугольник, четырехугольник, шестиугольник). Шар, сечение шара, радиус, диаметр.</w:t>
      </w: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DB" w:rsidRDefault="004F2EDB" w:rsidP="004F2E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</w:t>
      </w:r>
      <w:r w:rsidRPr="004F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4F2EDB" w:rsidRPr="004F2EDB" w:rsidRDefault="004F2EDB" w:rsidP="004F2E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9 класс.</w:t>
      </w:r>
    </w:p>
    <w:p w:rsidR="004F2EDB" w:rsidRPr="004F2EDB" w:rsidRDefault="004F2EDB" w:rsidP="004F2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157"/>
        <w:gridCol w:w="1356"/>
        <w:gridCol w:w="6779"/>
      </w:tblGrid>
      <w:tr w:rsidR="004F2EDB" w:rsidRPr="004F2EDB" w:rsidTr="002D5CB9">
        <w:trPr>
          <w:trHeight w:val="302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№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уроков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и проверочные работы</w:t>
            </w:r>
          </w:p>
        </w:tc>
      </w:tr>
      <w:tr w:rsidR="004F2EDB" w:rsidRPr="004F2EDB" w:rsidTr="002D5CB9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 в пределах 1000000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DB" w:rsidRPr="004F2EDB" w:rsidTr="002D5CB9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Десятичные дроби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«Нумерация. Десятичные дроби»</w:t>
            </w:r>
          </w:p>
        </w:tc>
      </w:tr>
      <w:tr w:rsidR="004F2EDB" w:rsidRPr="004F2EDB" w:rsidTr="002D5CB9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целых чисел и десятичных дробей.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«Сложение и вычитание целых чисел и десятичных дробей»</w:t>
            </w:r>
          </w:p>
        </w:tc>
      </w:tr>
      <w:tr w:rsidR="004F2EDB" w:rsidRPr="004F2EDB" w:rsidTr="002D5CB9">
        <w:trPr>
          <w:trHeight w:val="2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целых чисел и десятичных дробей.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«Умножение и деление целых чисел и десятичных дробей»</w:t>
            </w:r>
          </w:p>
        </w:tc>
      </w:tr>
      <w:tr w:rsidR="004F2EDB" w:rsidRPr="004F2EDB" w:rsidTr="002D5CB9">
        <w:trPr>
          <w:trHeight w:val="1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«Нахождение нескольких процентов от числа»</w:t>
            </w:r>
          </w:p>
        </w:tc>
      </w:tr>
      <w:tr w:rsidR="004F2EDB" w:rsidRPr="004F2EDB" w:rsidTr="002D5CB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«Нахождение процентов от числа»</w:t>
            </w:r>
          </w:p>
        </w:tc>
      </w:tr>
      <w:tr w:rsidR="004F2EDB" w:rsidRPr="004F2EDB" w:rsidTr="002D5CB9"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 десятичные дроби</w:t>
            </w:r>
          </w:p>
          <w:p w:rsidR="004F2EDB" w:rsidRPr="004F2EDB" w:rsidRDefault="004F2EDB" w:rsidP="004F2EDB">
            <w:pPr>
              <w:spacing w:after="0" w:line="240" w:lineRule="auto"/>
              <w:ind w:left="-136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Повторение (4 часа)</w:t>
            </w:r>
          </w:p>
          <w:p w:rsidR="004F2EDB" w:rsidRPr="004F2EDB" w:rsidRDefault="004F2EDB" w:rsidP="004F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Сложение и вычитание дробей (8 часов)</w:t>
            </w:r>
          </w:p>
          <w:p w:rsidR="004F2EDB" w:rsidRPr="004F2EDB" w:rsidRDefault="004F2EDB" w:rsidP="004F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умножение и деление дробей (6 часов)</w:t>
            </w:r>
          </w:p>
          <w:p w:rsidR="004F2EDB" w:rsidRPr="004F2EDB" w:rsidRDefault="004F2EDB" w:rsidP="004F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Все действия с дробями (8 часов)</w:t>
            </w:r>
          </w:p>
          <w:p w:rsidR="004F2EDB" w:rsidRPr="004F2EDB" w:rsidRDefault="004F2EDB" w:rsidP="004F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Все действия с обыкновенными и десятичными дробями (4 часа)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работа: «Запись, чтение, преобразование обыкновенных дробей». </w:t>
            </w:r>
          </w:p>
        </w:tc>
      </w:tr>
      <w:tr w:rsidR="004F2EDB" w:rsidRPr="004F2EDB" w:rsidTr="002D5CB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«Сложение и вычитание дробей».</w:t>
            </w:r>
          </w:p>
        </w:tc>
      </w:tr>
      <w:tr w:rsidR="004F2EDB" w:rsidRPr="004F2EDB" w:rsidTr="002D5CB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«Умножение и деление дробей»</w:t>
            </w:r>
          </w:p>
        </w:tc>
      </w:tr>
      <w:tr w:rsidR="004F2EDB" w:rsidRPr="004F2EDB" w:rsidTr="002D5CB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«Все действия с дробями» </w:t>
            </w:r>
          </w:p>
        </w:tc>
      </w:tr>
      <w:tr w:rsidR="004F2EDB" w:rsidRPr="004F2EDB" w:rsidTr="002D5CB9">
        <w:trPr>
          <w:trHeight w:val="3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«Все действия с целыми числами и десятичными дробями»</w:t>
            </w:r>
          </w:p>
        </w:tc>
      </w:tr>
      <w:tr w:rsidR="004F2EDB" w:rsidRPr="004F2EDB" w:rsidTr="002D5C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год</w:t>
            </w:r>
          </w:p>
        </w:tc>
      </w:tr>
      <w:tr w:rsidR="004F2EDB" w:rsidRPr="004F2EDB" w:rsidTr="002D5CB9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</w:t>
            </w:r>
          </w:p>
        </w:tc>
      </w:tr>
      <w:tr w:rsidR="004F2EDB" w:rsidRPr="004F2EDB" w:rsidTr="002D5CB9">
        <w:trPr>
          <w:trHeight w:val="240"/>
        </w:trPr>
        <w:tc>
          <w:tcPr>
            <w:tcW w:w="1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 уроков изучения геометрического материала в 9 классе (34 ч)</w:t>
            </w:r>
          </w:p>
        </w:tc>
      </w:tr>
      <w:tr w:rsidR="004F2EDB" w:rsidRPr="004F2EDB" w:rsidTr="002D5CB9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фигуры. Периметр и площадь геометрических фигур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«Вычисление периметра и площади геометрических фигур»</w:t>
            </w:r>
          </w:p>
        </w:tc>
      </w:tr>
      <w:tr w:rsidR="004F2EDB" w:rsidRPr="004F2EDB" w:rsidTr="002D5CB9">
        <w:trPr>
          <w:trHeight w:val="3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параллелепипед. Куб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«Прямоугольный параллелепипед, куб»</w:t>
            </w:r>
          </w:p>
        </w:tc>
      </w:tr>
      <w:tr w:rsidR="004F2EDB" w:rsidRPr="004F2EDB" w:rsidTr="002D5CB9">
        <w:trPr>
          <w:trHeight w:val="4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тела. Вычисление объема. Меры объема.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«Геометрические фигуры и тела. Вычисление объема. Меры объема»</w:t>
            </w:r>
          </w:p>
        </w:tc>
      </w:tr>
      <w:tr w:rsidR="004F2EDB" w:rsidRPr="004F2EDB" w:rsidTr="002D5CB9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тела: Конус, пирамида, шар</w:t>
            </w:r>
          </w:p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«Геометрические тела: цилиндр, конус, пирамида, шар»</w:t>
            </w:r>
          </w:p>
        </w:tc>
      </w:tr>
      <w:tr w:rsidR="004F2EDB" w:rsidRPr="004F2EDB" w:rsidTr="002D5CB9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ч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</w:t>
            </w:r>
          </w:p>
        </w:tc>
      </w:tr>
      <w:tr w:rsidR="004F2EDB" w:rsidRPr="004F2EDB" w:rsidTr="002D5CB9">
        <w:trPr>
          <w:trHeight w:val="1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</w:t>
            </w:r>
          </w:p>
        </w:tc>
      </w:tr>
    </w:tbl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DB" w:rsidRPr="004F2EDB" w:rsidRDefault="004F2EDB" w:rsidP="004F2EDB">
      <w:pPr>
        <w:tabs>
          <w:tab w:val="left" w:pos="1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DB" w:rsidRPr="004F2EDB" w:rsidRDefault="004F2EDB" w:rsidP="004F2EDB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F2EDB" w:rsidRPr="004F2EDB" w:rsidRDefault="004F2EDB" w:rsidP="004F2EDB">
      <w:pPr>
        <w:shd w:val="clear" w:color="auto" w:fill="FFFFFF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 9 класса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знать: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сложения однозначных чисел, в том числе с переходом через десяток;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табличные случаи умножения и получаемые из них случаи деления;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названия, обозначения, соотношения крупных и мелких единиц измерения стоимости, длины, массы, времени;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числовой ряд чисел в пределах 1 000 0000;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дроби обыкновенные и десятичные, их получение, запись, чтение;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геометрические фигуры и тела, свойства элементов многоугольников (треугольника, прямоугольника, параллелограмма), прямоугольного параллелепипеда;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геометрических тел: пирамиды, цилиндра, конуса, шара.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арифметические действия с числами в пределах 100, легкие случаи в пределах 1000 устно;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действия с многозначными числами письменно в пределах 10000;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действия с десятичными дробями, с числами, полученными при измерении одной, двумя измерения стоимости, длины   массы, выраженными в десятичных дробях (легкие случаи);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дробь (обыкновенную, десятичную), проценты от числа; число по его доле или процент;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все простые задачи в соответствии с данной программой, составные задачи в два, три, четыре арифметических действия;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площадь прямоугольника, объем прямоугольного параллелепипеда;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геометрические фигуры и тела;</w:t>
      </w:r>
    </w:p>
    <w:p w:rsidR="004F2EDB" w:rsidRPr="004F2EDB" w:rsidRDefault="004F2EDB" w:rsidP="004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DFFBD" wp14:editId="2B08979B">
                <wp:simplePos x="0" y="0"/>
                <wp:positionH relativeFrom="page">
                  <wp:posOffset>8736965</wp:posOffset>
                </wp:positionH>
                <wp:positionV relativeFrom="page">
                  <wp:posOffset>498475</wp:posOffset>
                </wp:positionV>
                <wp:extent cx="1954530" cy="6565265"/>
                <wp:effectExtent l="2540" t="3175" r="0" b="381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65652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EE61" id="Прямоугольник 92" o:spid="_x0000_s1026" style="position:absolute;margin-left:687.95pt;margin-top:39.25pt;width:153.9pt;height:5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5npAIAAA8FAAAOAAAAZHJzL2Uyb0RvYy54bWysVF2O0zAQfkfiDpbfu/kh6TbRpqvdliKk&#10;BVZaOICbOI2FYwfbbbqskJB4ReIIHIIXxM+eIb0RY6ctXeABIVrJ8Xh+/M3MNz45XdccrajSTIoM&#10;B0c+RlTksmBikeEXz2eDEUbaEFEQLgXN8DXV+HR8/95J26Q0lJXkBVUIggidtk2GK2Oa1PN0XtGa&#10;6CPZUAHKUqqaGBDVwisUaSF6zb3Q94deK1XRKJlTreF02ivx2MUvS5qbZ2WpqUE8w4DNuFW5dW5X&#10;b3xC0oUiTcXyLQzyDyhqwgRcug81JYagpWK/hapZrqSWpTnKZe3JsmQ5dTlANoH/SzZXFWmoywWK&#10;o5t9mfT/C5s/XV0qxIoMJyFGgtTQo+7j5u3mQ/etu9286z51t93Xzfvue/e5+4LACCrWNjoFx6vm&#10;UtmcdXMh85caCTmpiFjQM6VkW1FSAM7A2nt3HKygwRXN2yeygPvI0khXvHWpahsQyoLWrkfX+x7R&#10;tUE5HAZJHMUPoJU56IbxMA6HsbuDpDv3RmnziMoa2U2GFZDAhSerC20sHJLuTBx8yVkxY5w7QS3m&#10;E67QigBhZqH9b6PrQzMurLGQ1q2P2J8ASrjD6ixeR4CbJAgj/zxMBrPh6HgQzaJ4kBz7o4EfJOfJ&#10;0I+SaDp7YwEGUVqxoqDiggm6I2MQ/V2zt2PR08jREbXQ1DiMXe530OvDJH33+1OSNTMwm5zVGR7t&#10;jUhqO/tQFJA2SQ1hvN97d+G7KkMNdl9XFccD2/qeQnNZXAMNlIQmQUPhFYFNJdVrjFqYyAzrV0ui&#10;KEb8sQAqJUEU2RF2QhQfhyCoQ838UENEDqEybDDqtxPTj/2yUWxRwU2BK4yQZ0C/kjliWGr2qLak&#10;halzGWxfCDvWh7Kz+vmOjX8AAAD//wMAUEsDBBQABgAIAAAAIQDwtHO25AAAAA0BAAAPAAAAZHJz&#10;L2Rvd25yZXYueG1sTI/BTsMwDIbvSLxDZCQuiKXd2FpK02lCwGVIiG5o4pY1pqnWOFWTdd3bk53g&#10;5l/+9PtzvhxNywbsXWNJQDyJgCFVVjVUC9huXu9TYM5LUrK1hALO6GBZXF/lMlP2RJ84lL5moYRc&#10;JgVo77uMc1dpNNJNbIcUdj+2N9KH2Ndc9fIUyk3Lp1G04EY2FC5o2eGzxupQHo2AFd9903u5Hr6M&#10;PvOdujuYj7cXIW5vxtUTMI+j/4Phoh/UoQhOe3sk5Vgb8iyZPwZWQJLOgV2IRTpLgO3DFMfTB+BF&#10;zv9/UfwCAAD//wMAUEsBAi0AFAAGAAgAAAAhALaDOJL+AAAA4QEAABMAAAAAAAAAAAAAAAAAAAAA&#10;AFtDb250ZW50X1R5cGVzXS54bWxQSwECLQAUAAYACAAAACEAOP0h/9YAAACUAQAACwAAAAAAAAAA&#10;AAAAAAAvAQAAX3JlbHMvLnJlbHNQSwECLQAUAAYACAAAACEA1/buZ6QCAAAPBQAADgAAAAAAAAAA&#10;AAAAAAAuAgAAZHJzL2Uyb0RvYy54bWxQSwECLQAUAAYACAAAACEA8LRztuQAAAANAQAADwAAAAAA&#10;AAAAAAAAAAD+BAAAZHJzL2Rvd25yZXYueG1sUEsFBgAAAAAEAAQA8wAAAA8GAAAAAA==&#10;" fillcolor="#f2f2f2" stroked="f">
                <w10:wrap anchorx="page" anchory="page"/>
              </v:rect>
            </w:pict>
          </mc:Fallback>
        </mc:AlternateContent>
      </w:r>
      <w:r w:rsidRPr="004F2E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ACDF26" wp14:editId="19F97416">
                <wp:simplePos x="0" y="0"/>
                <wp:positionH relativeFrom="page">
                  <wp:posOffset>8736965</wp:posOffset>
                </wp:positionH>
                <wp:positionV relativeFrom="page">
                  <wp:posOffset>498475</wp:posOffset>
                </wp:positionV>
                <wp:extent cx="1954530" cy="6565265"/>
                <wp:effectExtent l="2540" t="3175" r="0" b="381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65652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D3FF" id="Прямоугольник 54" o:spid="_x0000_s1026" style="position:absolute;margin-left:687.95pt;margin-top:39.25pt;width:153.9pt;height:5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NfpAIAAA8FAAAOAAAAZHJzL2Uyb0RvYy54bWysVF2O0zAQfkfiDpbfu/kh6TbRpqvdliKk&#10;BVZaOICbOI2FYwfbbbqskJB4ReIIHIIXxM+eIb0RY6ctXeABIVrJ8Xh+/M3MNz45XdccrajSTIoM&#10;B0c+RlTksmBikeEXz2eDEUbaEFEQLgXN8DXV+HR8/95J26Q0lJXkBVUIggidtk2GK2Oa1PN0XtGa&#10;6CPZUAHKUqqaGBDVwisUaSF6zb3Q94deK1XRKJlTreF02ivx2MUvS5qbZ2WpqUE8w4DNuFW5dW5X&#10;b3xC0oUiTcXyLQzyDyhqwgRcug81JYagpWK/hapZrqSWpTnKZe3JsmQ5dTlANoH/SzZXFWmoywWK&#10;o5t9mfT/C5s/XV0qxIoMxxFGgtTQo+7j5u3mQ/etu9286z51t93Xzfvue/e5+4LACCrWNjoFx6vm&#10;UtmcdXMh85caCTmpiFjQM6VkW1FSAM7A2nt3HKygwRXN2yeygPvI0khXvHWpahsQyoLWrkfX+x7R&#10;tUE5HAZJHMUPoJU56IbxMA6HsbuDpDv3RmnziMoa2U2GFZDAhSerC20sHJLuTBx8yVkxY5w7QS3m&#10;E67QigBhZqH9b6PrQzMurLGQ1q2P2J8ASrjD6ixeR4CbJAgj/zxMBrPh6HgQzaJ4kBz7o4EfJOfJ&#10;0I+SaDp7YwEGUVqxoqDiggm6I2MQ/V2zt2PR08jREbUZTuIwdrnfQa8Pk/Td709J1szAbHJWZ3i0&#10;NyKp7exDUUDaJDWE8X7v3YXvqgw12H1dVRwPbOt7Cs1lcQ00UBKaBA2FVwQ2lVSvMWphIjOsXy2J&#10;ohjxxwKolARRZEfYCVF8HIKgDjXzQw0ROYTKsMGo305MP/bLRrFFBTcFrjBCngH9SuaIYanZo9qS&#10;FqbOZbB9IexYH8rO6uc7Nv4BAAD//wMAUEsDBBQABgAIAAAAIQDwtHO25AAAAA0BAAAPAAAAZHJz&#10;L2Rvd25yZXYueG1sTI/BTsMwDIbvSLxDZCQuiKXd2FpK02lCwGVIiG5o4pY1pqnWOFWTdd3bk53g&#10;5l/+9PtzvhxNywbsXWNJQDyJgCFVVjVUC9huXu9TYM5LUrK1hALO6GBZXF/lMlP2RJ84lL5moYRc&#10;JgVo77uMc1dpNNJNbIcUdj+2N9KH2Ndc9fIUyk3Lp1G04EY2FC5o2eGzxupQHo2AFd9903u5Hr6M&#10;PvOdujuYj7cXIW5vxtUTMI+j/4Phoh/UoQhOe3sk5Vgb8iyZPwZWQJLOgV2IRTpLgO3DFMfTB+BF&#10;zv9/UfwCAAD//wMAUEsBAi0AFAAGAAgAAAAhALaDOJL+AAAA4QEAABMAAAAAAAAAAAAAAAAAAAAA&#10;AFtDb250ZW50X1R5cGVzXS54bWxQSwECLQAUAAYACAAAACEAOP0h/9YAAACUAQAACwAAAAAAAAAA&#10;AAAAAAAvAQAAX3JlbHMvLnJlbHNQSwECLQAUAAYACAAAACEA5TxzX6QCAAAPBQAADgAAAAAAAAAA&#10;AAAAAAAuAgAAZHJzL2Uyb0RvYy54bWxQSwECLQAUAAYACAAAACEA8LRztuQAAAANAQAADwAAAAAA&#10;AAAAAAAAAAD+BAAAZHJzL2Rvd25yZXYueG1sUEsFBgAAAAAEAAQA8wAAAA8GAAAAAA==&#10;" fillcolor="#f2f2f2" stroked="f">
                <w10:wrap anchorx="page" anchory="page"/>
              </v:rect>
            </w:pict>
          </mc:Fallback>
        </mc:AlternateContent>
      </w:r>
      <w:r w:rsidRPr="004F2EDB">
        <w:rPr>
          <w:rFonts w:ascii="Times New Roman" w:eastAsia="Calibri" w:hAnsi="Times New Roman" w:cs="Times New Roman"/>
          <w:b/>
          <w:sz w:val="24"/>
          <w:szCs w:val="24"/>
        </w:rPr>
        <w:t>Проверка знаний и умений учащихся по математике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2EDB">
        <w:rPr>
          <w:rFonts w:ascii="Times New Roman" w:eastAsia="Calibri" w:hAnsi="Times New Roman" w:cs="Times New Roman"/>
          <w:sz w:val="24"/>
          <w:szCs w:val="24"/>
        </w:rPr>
        <w:t>Знания и умения</w:t>
      </w:r>
      <w:proofErr w:type="gram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4F2EDB" w:rsidRPr="004F2EDB" w:rsidRDefault="004F2EDB" w:rsidP="004F2EDB">
      <w:pPr>
        <w:spacing w:after="0" w:line="240" w:lineRule="auto"/>
        <w:ind w:left="57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 г) правильно узнает и называет геометрические фигуры, их элементы, 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«З» </w:t>
      </w: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ставится ученику, если он: а) при незначительной помощи учителя или учащихся 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 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</w:t>
      </w:r>
      <w:r w:rsidRPr="004F2EDB">
        <w:rPr>
          <w:rFonts w:ascii="Times New Roman" w:eastAsia="Calibri" w:hAnsi="Times New Roman" w:cs="Times New Roman"/>
          <w:sz w:val="24"/>
          <w:szCs w:val="24"/>
        </w:rPr>
        <w:lastRenderedPageBreak/>
        <w:t>записей и чертежей в тетрадях, в учебниках, на таблицах, с помощью вопросов учителя; д) правильно выполняет измерение и черчение после предварительного обсуждения последовательности работы демонстрации приёмов ее  выполнения.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 ученику в том случае, если он обнаруживает полное незнание программного материала, соответствующего его познавательным возможностям.</w:t>
      </w:r>
    </w:p>
    <w:p w:rsidR="004F2EDB" w:rsidRPr="004F2EDB" w:rsidRDefault="004F2EDB" w:rsidP="004F2EDB">
      <w:pPr>
        <w:spacing w:after="0" w:line="240" w:lineRule="auto"/>
        <w:ind w:left="57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Письменная проверка знаний и умений учащихся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</w:t>
      </w:r>
      <w:proofErr w:type="gramStart"/>
      <w:r w:rsidRPr="004F2EDB">
        <w:rPr>
          <w:rFonts w:ascii="Times New Roman" w:eastAsia="Calibri" w:hAnsi="Times New Roman" w:cs="Times New Roman"/>
          <w:sz w:val="24"/>
          <w:szCs w:val="24"/>
        </w:rPr>
        <w:t>комбинированными,—</w:t>
      </w:r>
      <w:proofErr w:type="gram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это зависит от цели работы, класса и объема проверяемого материала.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Объем контрольной работы должен быть таким, чтобы на ее выполнение учащимся требовалось: во втором полугодии I класса 25—35 мин, во II — IV классах 25—40 мин, в V — IХ классах 35 — 40 мин. Причем за указанное время учащиеся должны не только выполнить работу, но и успеть ее проверить.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В 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 примеры в одно и несколько арифметических действий (в том числе и на порядок действий, начиная с III класса)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При оценки </w:t>
      </w:r>
      <w:proofErr w:type="gramStart"/>
      <w:r w:rsidRPr="004F2EDB">
        <w:rPr>
          <w:rFonts w:ascii="Times New Roman" w:eastAsia="Calibri" w:hAnsi="Times New Roman" w:cs="Times New Roman"/>
          <w:sz w:val="24"/>
          <w:szCs w:val="24"/>
        </w:rPr>
        <w:t>письменных работ</w:t>
      </w:r>
      <w:proofErr w:type="gram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учащихся по математике грубыми ошибками 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Негрубыми ошибками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 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вся работа выполнена без ошибок.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в работе имеются 2—3 негрубые ошибки.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не решены задачи, но сделаны попытки их решить и выполнено менее половины других заданий.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ученик не приступал к решению задач; не выполнил других заданий.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Оценка «5»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все задания выполнены правильно.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допущены 1—2 негрубые ошибки.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допущены 1—2 грубые ошибки или 3—4 негрубые.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допущены 3—4 грубые шибки и ряд негрубых.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допущены ошибки в выполнении большей части заданий.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4F2EDB">
        <w:rPr>
          <w:rFonts w:ascii="Times New Roman" w:eastAsia="Calibri" w:hAnsi="Times New Roman" w:cs="Times New Roman"/>
          <w:sz w:val="24"/>
          <w:szCs w:val="24"/>
        </w:rPr>
        <w:t>(решение задач на вычисление градусной меры углов, площадей, объемов и т. д., задач на измерение и построение и др.):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все задачи выполнены правильно.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допущены 1-2 негрубые ошибки при решении задач на вычисление или измерение, а построение выполнено недостаточно точно.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«3»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«2»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4F2EDB" w:rsidRPr="004F2EDB" w:rsidRDefault="004F2EDB" w:rsidP="004F2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«1» </w:t>
      </w:r>
      <w:r w:rsidRPr="004F2EDB">
        <w:rPr>
          <w:rFonts w:ascii="Times New Roman" w:eastAsia="Calibri" w:hAnsi="Times New Roman" w:cs="Times New Roman"/>
          <w:sz w:val="24"/>
          <w:szCs w:val="24"/>
        </w:rPr>
        <w:t>ставится, если не решены две задачи на вычисление, получены неверные результаты при измерениях, не построены заданные геометрические фигура.</w:t>
      </w:r>
    </w:p>
    <w:p w:rsidR="004F2EDB" w:rsidRPr="004F2EDB" w:rsidRDefault="004F2EDB" w:rsidP="004F2EDB">
      <w:pPr>
        <w:spacing w:after="0" w:line="240" w:lineRule="auto"/>
        <w:ind w:left="57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EDB">
        <w:rPr>
          <w:rFonts w:ascii="Times New Roman" w:eastAsia="Calibri" w:hAnsi="Times New Roman" w:cs="Times New Roman"/>
          <w:b/>
          <w:sz w:val="24"/>
          <w:szCs w:val="24"/>
        </w:rPr>
        <w:t>Итоговая оценка знаний и умений учащихся</w:t>
      </w:r>
    </w:p>
    <w:p w:rsidR="004F2EDB" w:rsidRPr="004F2EDB" w:rsidRDefault="004F2EDB" w:rsidP="004F2E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За год </w:t>
      </w:r>
      <w:proofErr w:type="gramStart"/>
      <w:r w:rsidRPr="004F2EDB">
        <w:rPr>
          <w:rFonts w:ascii="Times New Roman" w:eastAsia="Calibri" w:hAnsi="Times New Roman" w:cs="Times New Roman"/>
          <w:sz w:val="24"/>
          <w:szCs w:val="24"/>
        </w:rPr>
        <w:t>знания и умения</w:t>
      </w:r>
      <w:proofErr w:type="gramEnd"/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учащихся оцениваются одним баллом.</w:t>
      </w:r>
    </w:p>
    <w:p w:rsidR="004F2EDB" w:rsidRPr="004F2EDB" w:rsidRDefault="004F2EDB" w:rsidP="004F2E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4F2EDB" w:rsidRPr="004F2EDB" w:rsidRDefault="004F2EDB" w:rsidP="004F2E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DB">
        <w:rPr>
          <w:rFonts w:ascii="Times New Roman" w:eastAsia="Calibri" w:hAnsi="Times New Roman" w:cs="Times New Roman"/>
          <w:sz w:val="24"/>
          <w:szCs w:val="24"/>
        </w:rPr>
        <w:t xml:space="preserve"> Основанием для выставления итоговой отметки служат: результаты наблюдений учителя за повседневной работой ученика, текущих и итоговых контрольных работ</w:t>
      </w:r>
    </w:p>
    <w:p w:rsidR="00CE40D8" w:rsidRDefault="007B682E"/>
    <w:sectPr w:rsidR="00CE40D8" w:rsidSect="009E1AC5">
      <w:footerReference w:type="default" r:id="rId8"/>
      <w:pgSz w:w="16838" w:h="11906" w:orient="landscape"/>
      <w:pgMar w:top="1135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2E" w:rsidRDefault="007B682E">
      <w:pPr>
        <w:spacing w:after="0" w:line="240" w:lineRule="auto"/>
      </w:pPr>
      <w:r>
        <w:separator/>
      </w:r>
    </w:p>
  </w:endnote>
  <w:endnote w:type="continuationSeparator" w:id="0">
    <w:p w:rsidR="007B682E" w:rsidRDefault="007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5D" w:rsidRDefault="007B682E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2E" w:rsidRDefault="007B682E">
      <w:pPr>
        <w:spacing w:after="0" w:line="240" w:lineRule="auto"/>
      </w:pPr>
      <w:r>
        <w:separator/>
      </w:r>
    </w:p>
  </w:footnote>
  <w:footnote w:type="continuationSeparator" w:id="0">
    <w:p w:rsidR="007B682E" w:rsidRDefault="007B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1B"/>
    <w:multiLevelType w:val="hybridMultilevel"/>
    <w:tmpl w:val="C44E85F8"/>
    <w:lvl w:ilvl="0" w:tplc="B04E32C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ACA"/>
    <w:multiLevelType w:val="hybridMultilevel"/>
    <w:tmpl w:val="A2B0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8A8"/>
    <w:multiLevelType w:val="hybridMultilevel"/>
    <w:tmpl w:val="40EE7E1A"/>
    <w:lvl w:ilvl="0" w:tplc="5136082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10CF226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58F04FB0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86E45B40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7C6B122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F1AAA9F8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F8FA20CE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C05C101E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A34645C0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3" w15:restartNumberingAfterBreak="0">
    <w:nsid w:val="1D4F246B"/>
    <w:multiLevelType w:val="hybridMultilevel"/>
    <w:tmpl w:val="8E142A8A"/>
    <w:lvl w:ilvl="0" w:tplc="72908690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AB78CD3E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4AB0AF6C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36D2A2CC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4AEC804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B514724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83586960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E4C03AAE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75C6938E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4" w15:restartNumberingAfterBreak="0">
    <w:nsid w:val="1F2741DE"/>
    <w:multiLevelType w:val="hybridMultilevel"/>
    <w:tmpl w:val="251AD650"/>
    <w:lvl w:ilvl="0" w:tplc="6CB8508E">
      <w:numFmt w:val="bullet"/>
      <w:lvlText w:val="•"/>
      <w:lvlJc w:val="left"/>
      <w:pPr>
        <w:ind w:left="48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462507C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1FBEFBBE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2D56C914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A75CDD3A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8F08AA34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F832603C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577ED88E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7862CFF6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5" w15:restartNumberingAfterBreak="0">
    <w:nsid w:val="23B17F77"/>
    <w:multiLevelType w:val="hybridMultilevel"/>
    <w:tmpl w:val="8FDE9BFE"/>
    <w:lvl w:ilvl="0" w:tplc="F5C66B6E">
      <w:numFmt w:val="bullet"/>
      <w:lvlText w:val="•"/>
      <w:lvlJc w:val="left"/>
      <w:pPr>
        <w:ind w:left="48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01A5A54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E1CE3604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9D80A038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0A4C72C8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D070EA6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11A41A78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CA18B458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048A8B5A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6" w15:restartNumberingAfterBreak="0">
    <w:nsid w:val="2EC217CD"/>
    <w:multiLevelType w:val="hybridMultilevel"/>
    <w:tmpl w:val="129AF05E"/>
    <w:lvl w:ilvl="0" w:tplc="3B1C0278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6EC4E70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B68EDDBE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6CD80F9E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5C3E0F42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BB46DB04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DDA8FD40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25386094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71C65B22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7" w15:restartNumberingAfterBreak="0">
    <w:nsid w:val="2F836632"/>
    <w:multiLevelType w:val="hybridMultilevel"/>
    <w:tmpl w:val="A880D174"/>
    <w:lvl w:ilvl="0" w:tplc="D92C0128">
      <w:numFmt w:val="bullet"/>
      <w:lvlText w:val="•"/>
      <w:lvlJc w:val="left"/>
      <w:pPr>
        <w:ind w:left="48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1E27992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6B180DDE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4D144D90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F2262B10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7A720708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02FE1BD6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6652E076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B8089A90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8" w15:restartNumberingAfterBreak="0">
    <w:nsid w:val="2FD06920"/>
    <w:multiLevelType w:val="hybridMultilevel"/>
    <w:tmpl w:val="8A00B690"/>
    <w:lvl w:ilvl="0" w:tplc="22764C36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437421A8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826288C4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48F0969A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174AC578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1D2687AA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1CD470BC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36E0A7B6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5CF82F30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9" w15:restartNumberingAfterBreak="0">
    <w:nsid w:val="31857ADD"/>
    <w:multiLevelType w:val="hybridMultilevel"/>
    <w:tmpl w:val="A73069D0"/>
    <w:lvl w:ilvl="0" w:tplc="B1DE1818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4589736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8F1CB3DE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E954D130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CEAAE6E8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0892023E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4712CF76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7FA43DB6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E03E5E2E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0" w15:restartNumberingAfterBreak="0">
    <w:nsid w:val="37E5075A"/>
    <w:multiLevelType w:val="hybridMultilevel"/>
    <w:tmpl w:val="9266B55C"/>
    <w:lvl w:ilvl="0" w:tplc="2D80EBFE">
      <w:numFmt w:val="bullet"/>
      <w:lvlText w:val="•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7F286B2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CF74536C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EF22ACC2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314EFBE8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B3E86446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5570298E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98A0B8E6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0458F7A0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1" w15:restartNumberingAfterBreak="0">
    <w:nsid w:val="486B06E6"/>
    <w:multiLevelType w:val="hybridMultilevel"/>
    <w:tmpl w:val="8FE246EA"/>
    <w:lvl w:ilvl="0" w:tplc="DC4281FE">
      <w:numFmt w:val="bullet"/>
      <w:lvlText w:val="•"/>
      <w:lvlJc w:val="left"/>
      <w:pPr>
        <w:ind w:left="48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BEA2F98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45C28B34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EE58277E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7B0E351A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95B6E49E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3600E8E2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C2303B60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5A6A1A42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abstractNum w:abstractNumId="12" w15:restartNumberingAfterBreak="0">
    <w:nsid w:val="4AF135C4"/>
    <w:multiLevelType w:val="hybridMultilevel"/>
    <w:tmpl w:val="A16A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A97"/>
    <w:multiLevelType w:val="hybridMultilevel"/>
    <w:tmpl w:val="6BF63E6E"/>
    <w:lvl w:ilvl="0" w:tplc="61C437BC">
      <w:numFmt w:val="bullet"/>
      <w:lvlText w:val="•"/>
      <w:lvlJc w:val="left"/>
      <w:pPr>
        <w:ind w:left="48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140842A">
      <w:numFmt w:val="bullet"/>
      <w:lvlText w:val="•"/>
      <w:lvlJc w:val="left"/>
      <w:pPr>
        <w:ind w:left="947" w:hanging="361"/>
      </w:pPr>
      <w:rPr>
        <w:lang w:val="ru-RU" w:eastAsia="en-US" w:bidi="ar-SA"/>
      </w:rPr>
    </w:lvl>
    <w:lvl w:ilvl="2" w:tplc="C20E1670">
      <w:numFmt w:val="bullet"/>
      <w:lvlText w:val="•"/>
      <w:lvlJc w:val="left"/>
      <w:pPr>
        <w:ind w:left="1415" w:hanging="361"/>
      </w:pPr>
      <w:rPr>
        <w:lang w:val="ru-RU" w:eastAsia="en-US" w:bidi="ar-SA"/>
      </w:rPr>
    </w:lvl>
    <w:lvl w:ilvl="3" w:tplc="1BC84C4E">
      <w:numFmt w:val="bullet"/>
      <w:lvlText w:val="•"/>
      <w:lvlJc w:val="left"/>
      <w:pPr>
        <w:ind w:left="1882" w:hanging="361"/>
      </w:pPr>
      <w:rPr>
        <w:lang w:val="ru-RU" w:eastAsia="en-US" w:bidi="ar-SA"/>
      </w:rPr>
    </w:lvl>
    <w:lvl w:ilvl="4" w:tplc="DE4C83F2">
      <w:numFmt w:val="bullet"/>
      <w:lvlText w:val="•"/>
      <w:lvlJc w:val="left"/>
      <w:pPr>
        <w:ind w:left="2350" w:hanging="361"/>
      </w:pPr>
      <w:rPr>
        <w:lang w:val="ru-RU" w:eastAsia="en-US" w:bidi="ar-SA"/>
      </w:rPr>
    </w:lvl>
    <w:lvl w:ilvl="5" w:tplc="59E4D320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6" w:tplc="25221746">
      <w:numFmt w:val="bullet"/>
      <w:lvlText w:val="•"/>
      <w:lvlJc w:val="left"/>
      <w:pPr>
        <w:ind w:left="3285" w:hanging="361"/>
      </w:pPr>
      <w:rPr>
        <w:lang w:val="ru-RU" w:eastAsia="en-US" w:bidi="ar-SA"/>
      </w:rPr>
    </w:lvl>
    <w:lvl w:ilvl="7" w:tplc="2C4854E0">
      <w:numFmt w:val="bullet"/>
      <w:lvlText w:val="•"/>
      <w:lvlJc w:val="left"/>
      <w:pPr>
        <w:ind w:left="3752" w:hanging="361"/>
      </w:pPr>
      <w:rPr>
        <w:lang w:val="ru-RU" w:eastAsia="en-US" w:bidi="ar-SA"/>
      </w:rPr>
    </w:lvl>
    <w:lvl w:ilvl="8" w:tplc="AD9A87F8">
      <w:numFmt w:val="bullet"/>
      <w:lvlText w:val="•"/>
      <w:lvlJc w:val="left"/>
      <w:pPr>
        <w:ind w:left="4220" w:hanging="361"/>
      </w:pPr>
      <w:rPr>
        <w:lang w:val="ru-RU" w:eastAsia="en-US" w:bidi="ar-SA"/>
      </w:rPr>
    </w:lvl>
  </w:abstractNum>
  <w:abstractNum w:abstractNumId="14" w15:restartNumberingAfterBreak="0">
    <w:nsid w:val="4F9E2CC5"/>
    <w:multiLevelType w:val="hybridMultilevel"/>
    <w:tmpl w:val="7D605B34"/>
    <w:lvl w:ilvl="0" w:tplc="3DFA34BA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1A46AE6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97AAFBA8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F3EC26FC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0094682C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CADE51E6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3DE6F4FA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9B0469FA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37B6B5AE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5" w15:restartNumberingAfterBreak="0">
    <w:nsid w:val="51E92196"/>
    <w:multiLevelType w:val="hybridMultilevel"/>
    <w:tmpl w:val="79008B2C"/>
    <w:lvl w:ilvl="0" w:tplc="9C8E93FE">
      <w:numFmt w:val="bullet"/>
      <w:lvlText w:val="•"/>
      <w:lvlJc w:val="left"/>
      <w:pPr>
        <w:ind w:left="48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DF020C50">
      <w:numFmt w:val="bullet"/>
      <w:lvlText w:val="•"/>
      <w:lvlJc w:val="left"/>
      <w:pPr>
        <w:ind w:left="947" w:hanging="359"/>
      </w:pPr>
      <w:rPr>
        <w:lang w:val="ru-RU" w:eastAsia="en-US" w:bidi="ar-SA"/>
      </w:rPr>
    </w:lvl>
    <w:lvl w:ilvl="2" w:tplc="A930359C">
      <w:numFmt w:val="bullet"/>
      <w:lvlText w:val="•"/>
      <w:lvlJc w:val="left"/>
      <w:pPr>
        <w:ind w:left="1415" w:hanging="359"/>
      </w:pPr>
      <w:rPr>
        <w:lang w:val="ru-RU" w:eastAsia="en-US" w:bidi="ar-SA"/>
      </w:rPr>
    </w:lvl>
    <w:lvl w:ilvl="3" w:tplc="FAF88198">
      <w:numFmt w:val="bullet"/>
      <w:lvlText w:val="•"/>
      <w:lvlJc w:val="left"/>
      <w:pPr>
        <w:ind w:left="1882" w:hanging="359"/>
      </w:pPr>
      <w:rPr>
        <w:lang w:val="ru-RU" w:eastAsia="en-US" w:bidi="ar-SA"/>
      </w:rPr>
    </w:lvl>
    <w:lvl w:ilvl="4" w:tplc="4AECA8CE">
      <w:numFmt w:val="bullet"/>
      <w:lvlText w:val="•"/>
      <w:lvlJc w:val="left"/>
      <w:pPr>
        <w:ind w:left="2350" w:hanging="359"/>
      </w:pPr>
      <w:rPr>
        <w:lang w:val="ru-RU" w:eastAsia="en-US" w:bidi="ar-SA"/>
      </w:rPr>
    </w:lvl>
    <w:lvl w:ilvl="5" w:tplc="52502E8C">
      <w:numFmt w:val="bullet"/>
      <w:lvlText w:val="•"/>
      <w:lvlJc w:val="left"/>
      <w:pPr>
        <w:ind w:left="2817" w:hanging="359"/>
      </w:pPr>
      <w:rPr>
        <w:lang w:val="ru-RU" w:eastAsia="en-US" w:bidi="ar-SA"/>
      </w:rPr>
    </w:lvl>
    <w:lvl w:ilvl="6" w:tplc="FA484826">
      <w:numFmt w:val="bullet"/>
      <w:lvlText w:val="•"/>
      <w:lvlJc w:val="left"/>
      <w:pPr>
        <w:ind w:left="3285" w:hanging="359"/>
      </w:pPr>
      <w:rPr>
        <w:lang w:val="ru-RU" w:eastAsia="en-US" w:bidi="ar-SA"/>
      </w:rPr>
    </w:lvl>
    <w:lvl w:ilvl="7" w:tplc="625495CA">
      <w:numFmt w:val="bullet"/>
      <w:lvlText w:val="•"/>
      <w:lvlJc w:val="left"/>
      <w:pPr>
        <w:ind w:left="3752" w:hanging="359"/>
      </w:pPr>
      <w:rPr>
        <w:lang w:val="ru-RU" w:eastAsia="en-US" w:bidi="ar-SA"/>
      </w:rPr>
    </w:lvl>
    <w:lvl w:ilvl="8" w:tplc="004CBAE8">
      <w:numFmt w:val="bullet"/>
      <w:lvlText w:val="•"/>
      <w:lvlJc w:val="left"/>
      <w:pPr>
        <w:ind w:left="4220" w:hanging="359"/>
      </w:pPr>
      <w:rPr>
        <w:lang w:val="ru-RU" w:eastAsia="en-US" w:bidi="ar-SA"/>
      </w:rPr>
    </w:lvl>
  </w:abstractNum>
  <w:abstractNum w:abstractNumId="16" w15:restartNumberingAfterBreak="0">
    <w:nsid w:val="530B20DD"/>
    <w:multiLevelType w:val="hybridMultilevel"/>
    <w:tmpl w:val="0E2C06D0"/>
    <w:lvl w:ilvl="0" w:tplc="974CA5F4">
      <w:numFmt w:val="bullet"/>
      <w:lvlText w:val="•"/>
      <w:lvlJc w:val="left"/>
      <w:pPr>
        <w:ind w:left="48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ACCA746">
      <w:numFmt w:val="bullet"/>
      <w:lvlText w:val="•"/>
      <w:lvlJc w:val="left"/>
      <w:pPr>
        <w:ind w:left="937" w:hanging="362"/>
      </w:pPr>
      <w:rPr>
        <w:lang w:val="ru-RU" w:eastAsia="en-US" w:bidi="ar-SA"/>
      </w:rPr>
    </w:lvl>
    <w:lvl w:ilvl="2" w:tplc="9C82D73E">
      <w:numFmt w:val="bullet"/>
      <w:lvlText w:val="•"/>
      <w:lvlJc w:val="left"/>
      <w:pPr>
        <w:ind w:left="1395" w:hanging="362"/>
      </w:pPr>
      <w:rPr>
        <w:lang w:val="ru-RU" w:eastAsia="en-US" w:bidi="ar-SA"/>
      </w:rPr>
    </w:lvl>
    <w:lvl w:ilvl="3" w:tplc="E28A669E">
      <w:numFmt w:val="bullet"/>
      <w:lvlText w:val="•"/>
      <w:lvlJc w:val="left"/>
      <w:pPr>
        <w:ind w:left="1853" w:hanging="362"/>
      </w:pPr>
      <w:rPr>
        <w:lang w:val="ru-RU" w:eastAsia="en-US" w:bidi="ar-SA"/>
      </w:rPr>
    </w:lvl>
    <w:lvl w:ilvl="4" w:tplc="1A384020">
      <w:numFmt w:val="bullet"/>
      <w:lvlText w:val="•"/>
      <w:lvlJc w:val="left"/>
      <w:pPr>
        <w:ind w:left="2311" w:hanging="362"/>
      </w:pPr>
      <w:rPr>
        <w:lang w:val="ru-RU" w:eastAsia="en-US" w:bidi="ar-SA"/>
      </w:rPr>
    </w:lvl>
    <w:lvl w:ilvl="5" w:tplc="933E567A">
      <w:numFmt w:val="bullet"/>
      <w:lvlText w:val="•"/>
      <w:lvlJc w:val="left"/>
      <w:pPr>
        <w:ind w:left="2769" w:hanging="362"/>
      </w:pPr>
      <w:rPr>
        <w:lang w:val="ru-RU" w:eastAsia="en-US" w:bidi="ar-SA"/>
      </w:rPr>
    </w:lvl>
    <w:lvl w:ilvl="6" w:tplc="22C2F238">
      <w:numFmt w:val="bullet"/>
      <w:lvlText w:val="•"/>
      <w:lvlJc w:val="left"/>
      <w:pPr>
        <w:ind w:left="3227" w:hanging="362"/>
      </w:pPr>
      <w:rPr>
        <w:lang w:val="ru-RU" w:eastAsia="en-US" w:bidi="ar-SA"/>
      </w:rPr>
    </w:lvl>
    <w:lvl w:ilvl="7" w:tplc="D1D0D12A">
      <w:numFmt w:val="bullet"/>
      <w:lvlText w:val="•"/>
      <w:lvlJc w:val="left"/>
      <w:pPr>
        <w:ind w:left="3685" w:hanging="362"/>
      </w:pPr>
      <w:rPr>
        <w:lang w:val="ru-RU" w:eastAsia="en-US" w:bidi="ar-SA"/>
      </w:rPr>
    </w:lvl>
    <w:lvl w:ilvl="8" w:tplc="B3149F6A">
      <w:numFmt w:val="bullet"/>
      <w:lvlText w:val="•"/>
      <w:lvlJc w:val="left"/>
      <w:pPr>
        <w:ind w:left="4143" w:hanging="362"/>
      </w:pPr>
      <w:rPr>
        <w:lang w:val="ru-RU" w:eastAsia="en-US" w:bidi="ar-SA"/>
      </w:rPr>
    </w:lvl>
  </w:abstractNum>
  <w:abstractNum w:abstractNumId="17" w15:restartNumberingAfterBreak="0">
    <w:nsid w:val="55DE7592"/>
    <w:multiLevelType w:val="hybridMultilevel"/>
    <w:tmpl w:val="7012E486"/>
    <w:lvl w:ilvl="0" w:tplc="75FCCBDC">
      <w:numFmt w:val="bullet"/>
      <w:lvlText w:val="•"/>
      <w:lvlJc w:val="left"/>
      <w:pPr>
        <w:ind w:left="48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E5E48F2">
      <w:numFmt w:val="bullet"/>
      <w:lvlText w:val="•"/>
      <w:lvlJc w:val="left"/>
      <w:pPr>
        <w:ind w:left="937" w:hanging="356"/>
      </w:pPr>
      <w:rPr>
        <w:lang w:val="ru-RU" w:eastAsia="en-US" w:bidi="ar-SA"/>
      </w:rPr>
    </w:lvl>
    <w:lvl w:ilvl="2" w:tplc="E8CA48E6">
      <w:numFmt w:val="bullet"/>
      <w:lvlText w:val="•"/>
      <w:lvlJc w:val="left"/>
      <w:pPr>
        <w:ind w:left="1395" w:hanging="356"/>
      </w:pPr>
      <w:rPr>
        <w:lang w:val="ru-RU" w:eastAsia="en-US" w:bidi="ar-SA"/>
      </w:rPr>
    </w:lvl>
    <w:lvl w:ilvl="3" w:tplc="0AFA7C4E">
      <w:numFmt w:val="bullet"/>
      <w:lvlText w:val="•"/>
      <w:lvlJc w:val="left"/>
      <w:pPr>
        <w:ind w:left="1853" w:hanging="356"/>
      </w:pPr>
      <w:rPr>
        <w:lang w:val="ru-RU" w:eastAsia="en-US" w:bidi="ar-SA"/>
      </w:rPr>
    </w:lvl>
    <w:lvl w:ilvl="4" w:tplc="4C7ED2F4">
      <w:numFmt w:val="bullet"/>
      <w:lvlText w:val="•"/>
      <w:lvlJc w:val="left"/>
      <w:pPr>
        <w:ind w:left="2311" w:hanging="356"/>
      </w:pPr>
      <w:rPr>
        <w:lang w:val="ru-RU" w:eastAsia="en-US" w:bidi="ar-SA"/>
      </w:rPr>
    </w:lvl>
    <w:lvl w:ilvl="5" w:tplc="8CB0A6FC">
      <w:numFmt w:val="bullet"/>
      <w:lvlText w:val="•"/>
      <w:lvlJc w:val="left"/>
      <w:pPr>
        <w:ind w:left="2769" w:hanging="356"/>
      </w:pPr>
      <w:rPr>
        <w:lang w:val="ru-RU" w:eastAsia="en-US" w:bidi="ar-SA"/>
      </w:rPr>
    </w:lvl>
    <w:lvl w:ilvl="6" w:tplc="BB2E8226">
      <w:numFmt w:val="bullet"/>
      <w:lvlText w:val="•"/>
      <w:lvlJc w:val="left"/>
      <w:pPr>
        <w:ind w:left="3227" w:hanging="356"/>
      </w:pPr>
      <w:rPr>
        <w:lang w:val="ru-RU" w:eastAsia="en-US" w:bidi="ar-SA"/>
      </w:rPr>
    </w:lvl>
    <w:lvl w:ilvl="7" w:tplc="52C8161A">
      <w:numFmt w:val="bullet"/>
      <w:lvlText w:val="•"/>
      <w:lvlJc w:val="left"/>
      <w:pPr>
        <w:ind w:left="3685" w:hanging="356"/>
      </w:pPr>
      <w:rPr>
        <w:lang w:val="ru-RU" w:eastAsia="en-US" w:bidi="ar-SA"/>
      </w:rPr>
    </w:lvl>
    <w:lvl w:ilvl="8" w:tplc="4992DAF8">
      <w:numFmt w:val="bullet"/>
      <w:lvlText w:val="•"/>
      <w:lvlJc w:val="left"/>
      <w:pPr>
        <w:ind w:left="4143" w:hanging="356"/>
      </w:pPr>
      <w:rPr>
        <w:lang w:val="ru-RU" w:eastAsia="en-US" w:bidi="ar-SA"/>
      </w:rPr>
    </w:lvl>
  </w:abstractNum>
  <w:abstractNum w:abstractNumId="18" w15:restartNumberingAfterBreak="0">
    <w:nsid w:val="601B3B63"/>
    <w:multiLevelType w:val="hybridMultilevel"/>
    <w:tmpl w:val="1B4A36E8"/>
    <w:lvl w:ilvl="0" w:tplc="C11CCB9A">
      <w:numFmt w:val="bullet"/>
      <w:lvlText w:val="•"/>
      <w:lvlJc w:val="left"/>
      <w:pPr>
        <w:ind w:left="48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8FE96F2">
      <w:numFmt w:val="bullet"/>
      <w:lvlText w:val="•"/>
      <w:lvlJc w:val="left"/>
      <w:pPr>
        <w:ind w:left="947" w:hanging="362"/>
      </w:pPr>
      <w:rPr>
        <w:lang w:val="ru-RU" w:eastAsia="en-US" w:bidi="ar-SA"/>
      </w:rPr>
    </w:lvl>
    <w:lvl w:ilvl="2" w:tplc="3BEE9A72">
      <w:numFmt w:val="bullet"/>
      <w:lvlText w:val="•"/>
      <w:lvlJc w:val="left"/>
      <w:pPr>
        <w:ind w:left="1415" w:hanging="362"/>
      </w:pPr>
      <w:rPr>
        <w:lang w:val="ru-RU" w:eastAsia="en-US" w:bidi="ar-SA"/>
      </w:rPr>
    </w:lvl>
    <w:lvl w:ilvl="3" w:tplc="8862C1CE">
      <w:numFmt w:val="bullet"/>
      <w:lvlText w:val="•"/>
      <w:lvlJc w:val="left"/>
      <w:pPr>
        <w:ind w:left="1882" w:hanging="362"/>
      </w:pPr>
      <w:rPr>
        <w:lang w:val="ru-RU" w:eastAsia="en-US" w:bidi="ar-SA"/>
      </w:rPr>
    </w:lvl>
    <w:lvl w:ilvl="4" w:tplc="B1823612">
      <w:numFmt w:val="bullet"/>
      <w:lvlText w:val="•"/>
      <w:lvlJc w:val="left"/>
      <w:pPr>
        <w:ind w:left="2350" w:hanging="362"/>
      </w:pPr>
      <w:rPr>
        <w:lang w:val="ru-RU" w:eastAsia="en-US" w:bidi="ar-SA"/>
      </w:rPr>
    </w:lvl>
    <w:lvl w:ilvl="5" w:tplc="E32EF5E2">
      <w:numFmt w:val="bullet"/>
      <w:lvlText w:val="•"/>
      <w:lvlJc w:val="left"/>
      <w:pPr>
        <w:ind w:left="2817" w:hanging="362"/>
      </w:pPr>
      <w:rPr>
        <w:lang w:val="ru-RU" w:eastAsia="en-US" w:bidi="ar-SA"/>
      </w:rPr>
    </w:lvl>
    <w:lvl w:ilvl="6" w:tplc="7AA2F9B6">
      <w:numFmt w:val="bullet"/>
      <w:lvlText w:val="•"/>
      <w:lvlJc w:val="left"/>
      <w:pPr>
        <w:ind w:left="3285" w:hanging="362"/>
      </w:pPr>
      <w:rPr>
        <w:lang w:val="ru-RU" w:eastAsia="en-US" w:bidi="ar-SA"/>
      </w:rPr>
    </w:lvl>
    <w:lvl w:ilvl="7" w:tplc="4214760E">
      <w:numFmt w:val="bullet"/>
      <w:lvlText w:val="•"/>
      <w:lvlJc w:val="left"/>
      <w:pPr>
        <w:ind w:left="3752" w:hanging="362"/>
      </w:pPr>
      <w:rPr>
        <w:lang w:val="ru-RU" w:eastAsia="en-US" w:bidi="ar-SA"/>
      </w:rPr>
    </w:lvl>
    <w:lvl w:ilvl="8" w:tplc="8152A30C">
      <w:numFmt w:val="bullet"/>
      <w:lvlText w:val="•"/>
      <w:lvlJc w:val="left"/>
      <w:pPr>
        <w:ind w:left="4220" w:hanging="362"/>
      </w:pPr>
      <w:rPr>
        <w:lang w:val="ru-RU" w:eastAsia="en-US" w:bidi="ar-SA"/>
      </w:rPr>
    </w:lvl>
  </w:abstractNum>
  <w:abstractNum w:abstractNumId="19" w15:restartNumberingAfterBreak="0">
    <w:nsid w:val="620A5603"/>
    <w:multiLevelType w:val="hybridMultilevel"/>
    <w:tmpl w:val="DE54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1BA6"/>
    <w:multiLevelType w:val="multilevel"/>
    <w:tmpl w:val="C16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D4BC4"/>
    <w:multiLevelType w:val="hybridMultilevel"/>
    <w:tmpl w:val="B42210F2"/>
    <w:lvl w:ilvl="0" w:tplc="53B844CE">
      <w:numFmt w:val="bullet"/>
      <w:lvlText w:val="•"/>
      <w:lvlJc w:val="left"/>
      <w:pPr>
        <w:ind w:left="48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3D4574E">
      <w:numFmt w:val="bullet"/>
      <w:lvlText w:val="•"/>
      <w:lvlJc w:val="left"/>
      <w:pPr>
        <w:ind w:left="937" w:hanging="359"/>
      </w:pPr>
      <w:rPr>
        <w:lang w:val="ru-RU" w:eastAsia="en-US" w:bidi="ar-SA"/>
      </w:rPr>
    </w:lvl>
    <w:lvl w:ilvl="2" w:tplc="CE6E0224">
      <w:numFmt w:val="bullet"/>
      <w:lvlText w:val="•"/>
      <w:lvlJc w:val="left"/>
      <w:pPr>
        <w:ind w:left="1395" w:hanging="359"/>
      </w:pPr>
      <w:rPr>
        <w:lang w:val="ru-RU" w:eastAsia="en-US" w:bidi="ar-SA"/>
      </w:rPr>
    </w:lvl>
    <w:lvl w:ilvl="3" w:tplc="7D465A86">
      <w:numFmt w:val="bullet"/>
      <w:lvlText w:val="•"/>
      <w:lvlJc w:val="left"/>
      <w:pPr>
        <w:ind w:left="1853" w:hanging="359"/>
      </w:pPr>
      <w:rPr>
        <w:lang w:val="ru-RU" w:eastAsia="en-US" w:bidi="ar-SA"/>
      </w:rPr>
    </w:lvl>
    <w:lvl w:ilvl="4" w:tplc="25DA627A">
      <w:numFmt w:val="bullet"/>
      <w:lvlText w:val="•"/>
      <w:lvlJc w:val="left"/>
      <w:pPr>
        <w:ind w:left="2311" w:hanging="359"/>
      </w:pPr>
      <w:rPr>
        <w:lang w:val="ru-RU" w:eastAsia="en-US" w:bidi="ar-SA"/>
      </w:rPr>
    </w:lvl>
    <w:lvl w:ilvl="5" w:tplc="3A4A93E4">
      <w:numFmt w:val="bullet"/>
      <w:lvlText w:val="•"/>
      <w:lvlJc w:val="left"/>
      <w:pPr>
        <w:ind w:left="2769" w:hanging="359"/>
      </w:pPr>
      <w:rPr>
        <w:lang w:val="ru-RU" w:eastAsia="en-US" w:bidi="ar-SA"/>
      </w:rPr>
    </w:lvl>
    <w:lvl w:ilvl="6" w:tplc="002A83DA">
      <w:numFmt w:val="bullet"/>
      <w:lvlText w:val="•"/>
      <w:lvlJc w:val="left"/>
      <w:pPr>
        <w:ind w:left="3227" w:hanging="359"/>
      </w:pPr>
      <w:rPr>
        <w:lang w:val="ru-RU" w:eastAsia="en-US" w:bidi="ar-SA"/>
      </w:rPr>
    </w:lvl>
    <w:lvl w:ilvl="7" w:tplc="CC1A8508">
      <w:numFmt w:val="bullet"/>
      <w:lvlText w:val="•"/>
      <w:lvlJc w:val="left"/>
      <w:pPr>
        <w:ind w:left="3685" w:hanging="359"/>
      </w:pPr>
      <w:rPr>
        <w:lang w:val="ru-RU" w:eastAsia="en-US" w:bidi="ar-SA"/>
      </w:rPr>
    </w:lvl>
    <w:lvl w:ilvl="8" w:tplc="13DC6530">
      <w:numFmt w:val="bullet"/>
      <w:lvlText w:val="•"/>
      <w:lvlJc w:val="left"/>
      <w:pPr>
        <w:ind w:left="4143" w:hanging="359"/>
      </w:pPr>
      <w:rPr>
        <w:lang w:val="ru-RU" w:eastAsia="en-US" w:bidi="ar-SA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"/>
  </w:num>
  <w:num w:numId="5">
    <w:abstractNumId w:val="17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21"/>
  </w:num>
  <w:num w:numId="14">
    <w:abstractNumId w:val="15"/>
  </w:num>
  <w:num w:numId="15">
    <w:abstractNumId w:val="8"/>
  </w:num>
  <w:num w:numId="16">
    <w:abstractNumId w:val="2"/>
  </w:num>
  <w:num w:numId="17">
    <w:abstractNumId w:val="7"/>
  </w:num>
  <w:num w:numId="18">
    <w:abstractNumId w:val="9"/>
  </w:num>
  <w:num w:numId="19">
    <w:abstractNumId w:val="14"/>
  </w:num>
  <w:num w:numId="20">
    <w:abstractNumId w:val="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B"/>
    <w:rsid w:val="00037515"/>
    <w:rsid w:val="002C4E1C"/>
    <w:rsid w:val="004F2EDB"/>
    <w:rsid w:val="005E5B43"/>
    <w:rsid w:val="007B682E"/>
    <w:rsid w:val="00855390"/>
    <w:rsid w:val="00C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3396-ECA4-4581-BB1E-34A55EC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2E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2EDB"/>
  </w:style>
  <w:style w:type="table" w:styleId="a5">
    <w:name w:val="Table Grid"/>
    <w:basedOn w:val="a1"/>
    <w:uiPriority w:val="59"/>
    <w:rsid w:val="004F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C4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855390"/>
    <w:pPr>
      <w:widowControl w:val="0"/>
      <w:autoSpaceDE w:val="0"/>
      <w:autoSpaceDN w:val="0"/>
      <w:spacing w:after="0" w:line="240" w:lineRule="auto"/>
      <w:ind w:left="365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2022-11-28T11:45:00Z</dcterms:created>
  <dcterms:modified xsi:type="dcterms:W3CDTF">2022-12-02T08:38:00Z</dcterms:modified>
</cp:coreProperties>
</file>