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CB" w:rsidRPr="00704F4D" w:rsidRDefault="00AD1ECB" w:rsidP="00AD1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F4D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Ярославской области «Гаврилов-Ямская школа-интернат»</w:t>
      </w:r>
    </w:p>
    <w:p w:rsidR="00AD1ECB" w:rsidRPr="00704F4D" w:rsidRDefault="00AD1ECB" w:rsidP="00AD1ECB">
      <w:pPr>
        <w:tabs>
          <w:tab w:val="left" w:pos="7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45pt;margin-top:17.7pt;width:231.45pt;height:83.85pt;z-index:251660288;mso-height-percent:200;mso-height-percent:200;mso-width-relative:margin;mso-height-relative:margin">
            <v:textbox style="mso-fit-shape-to-text:t">
              <w:txbxContent>
                <w:p w:rsidR="00AD1ECB" w:rsidRDefault="00AD1ECB" w:rsidP="00AD1ECB">
                  <w:pPr>
                    <w:pStyle w:val="a5"/>
                  </w:pPr>
                  <w:r>
                    <w:t>Утверждаю:_________________________</w:t>
                  </w:r>
                </w:p>
                <w:p w:rsidR="00AD1ECB" w:rsidRDefault="00AD1ECB" w:rsidP="00AD1ECB">
                  <w:pPr>
                    <w:pStyle w:val="a5"/>
                  </w:pPr>
                  <w:r>
                    <w:t>директор ГОУ ЯО  «Гаврилов-Ямская школа-интернат» Е.И.Басова</w:t>
                  </w:r>
                </w:p>
                <w:p w:rsidR="00AD1ECB" w:rsidRDefault="00AD1ECB" w:rsidP="00AD1ECB">
                  <w:pPr>
                    <w:pStyle w:val="a5"/>
                  </w:pPr>
                  <w:r>
                    <w:t>«28»августа 2023</w:t>
                  </w:r>
                </w:p>
              </w:txbxContent>
            </v:textbox>
          </v:shape>
        </w:pict>
      </w:r>
      <w:r w:rsidRPr="00704F4D">
        <w:rPr>
          <w:rFonts w:ascii="Times New Roman" w:hAnsi="Times New Roman" w:cs="Times New Roman"/>
          <w:sz w:val="28"/>
          <w:szCs w:val="28"/>
        </w:rPr>
        <w:tab/>
      </w:r>
    </w:p>
    <w:p w:rsidR="00AD1ECB" w:rsidRPr="00704F4D" w:rsidRDefault="00AD1ECB" w:rsidP="00AD1ECB">
      <w:pPr>
        <w:rPr>
          <w:rFonts w:ascii="Times New Roman" w:hAnsi="Times New Roman" w:cs="Times New Roman"/>
          <w:sz w:val="28"/>
          <w:szCs w:val="28"/>
        </w:rPr>
      </w:pPr>
    </w:p>
    <w:p w:rsidR="00AD1ECB" w:rsidRPr="00704F4D" w:rsidRDefault="00AD1ECB" w:rsidP="00AD1ECB">
      <w:pPr>
        <w:rPr>
          <w:rFonts w:ascii="Times New Roman" w:hAnsi="Times New Roman" w:cs="Times New Roman"/>
          <w:sz w:val="28"/>
          <w:szCs w:val="28"/>
        </w:rPr>
      </w:pPr>
    </w:p>
    <w:p w:rsidR="00AD1ECB" w:rsidRPr="00704F4D" w:rsidRDefault="00AD1ECB" w:rsidP="00AD1ECB">
      <w:pPr>
        <w:rPr>
          <w:rFonts w:ascii="Times New Roman" w:hAnsi="Times New Roman" w:cs="Times New Roman"/>
          <w:sz w:val="28"/>
          <w:szCs w:val="28"/>
        </w:rPr>
      </w:pPr>
    </w:p>
    <w:p w:rsidR="00AD1ECB" w:rsidRDefault="00AD1ECB" w:rsidP="00AD1ECB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4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:rsidR="00AD1ECB" w:rsidRPr="00704F4D" w:rsidRDefault="00AD1ECB" w:rsidP="00AD1ECB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4D">
        <w:rPr>
          <w:rFonts w:ascii="Times New Roman" w:hAnsi="Times New Roman" w:cs="Times New Roman"/>
          <w:b/>
          <w:bCs/>
          <w:sz w:val="28"/>
          <w:szCs w:val="28"/>
        </w:rPr>
        <w:t xml:space="preserve">ГОУ ЯО «Гаврилов-Ямская школа-интернат», </w:t>
      </w:r>
    </w:p>
    <w:p w:rsidR="00AD1ECB" w:rsidRDefault="00AD1ECB" w:rsidP="00AD1ECB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реализующего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704F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АООП НОО  </w:t>
      </w:r>
      <w:r w:rsidRPr="0055632A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 4</w:t>
      </w:r>
      <w:r w:rsidRPr="005563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</w:p>
    <w:p w:rsidR="00AD1ECB" w:rsidRPr="009C12E5" w:rsidRDefault="00AD1ECB" w:rsidP="00AD1ECB">
      <w:pPr>
        <w:pStyle w:val="a5"/>
        <w:jc w:val="center"/>
        <w:rPr>
          <w:b/>
          <w:spacing w:val="-56"/>
          <w:w w:val="95"/>
          <w:sz w:val="28"/>
          <w:szCs w:val="28"/>
        </w:rPr>
      </w:pPr>
      <w:r w:rsidRPr="009C12E5">
        <w:rPr>
          <w:b/>
          <w:w w:val="95"/>
          <w:sz w:val="28"/>
          <w:szCs w:val="28"/>
        </w:rPr>
        <w:t>для</w:t>
      </w:r>
      <w:r w:rsidRPr="009C12E5">
        <w:rPr>
          <w:b/>
          <w:spacing w:val="-8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детей с</w:t>
      </w:r>
      <w:r w:rsidRPr="009C12E5">
        <w:rPr>
          <w:b/>
          <w:spacing w:val="-10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ограниченными</w:t>
      </w:r>
      <w:r w:rsidRPr="009C12E5">
        <w:rPr>
          <w:b/>
          <w:spacing w:val="23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возможностями</w:t>
      </w:r>
      <w:r w:rsidRPr="009C12E5">
        <w:rPr>
          <w:b/>
          <w:spacing w:val="12"/>
          <w:w w:val="95"/>
          <w:sz w:val="28"/>
          <w:szCs w:val="28"/>
        </w:rPr>
        <w:t xml:space="preserve"> </w:t>
      </w:r>
      <w:r w:rsidRPr="009C12E5">
        <w:rPr>
          <w:b/>
          <w:w w:val="95"/>
          <w:sz w:val="28"/>
          <w:szCs w:val="28"/>
        </w:rPr>
        <w:t>здоровья</w:t>
      </w:r>
      <w:r w:rsidRPr="009C12E5">
        <w:rPr>
          <w:b/>
          <w:spacing w:val="-56"/>
          <w:w w:val="95"/>
          <w:sz w:val="28"/>
          <w:szCs w:val="28"/>
        </w:rPr>
        <w:t xml:space="preserve"> </w:t>
      </w:r>
    </w:p>
    <w:p w:rsidR="00AD1ECB" w:rsidRDefault="00AD1ECB" w:rsidP="00AD1ECB">
      <w:pPr>
        <w:pStyle w:val="a5"/>
        <w:jc w:val="center"/>
        <w:rPr>
          <w:b/>
          <w:sz w:val="28"/>
          <w:szCs w:val="28"/>
        </w:rPr>
      </w:pPr>
      <w:r w:rsidRPr="009C12E5">
        <w:rPr>
          <w:b/>
          <w:sz w:val="28"/>
          <w:szCs w:val="28"/>
        </w:rPr>
        <w:t>(для с</w:t>
      </w:r>
      <w:r>
        <w:rPr>
          <w:b/>
          <w:sz w:val="28"/>
          <w:szCs w:val="28"/>
        </w:rPr>
        <w:t>лабовидящих</w:t>
      </w:r>
      <w:r w:rsidRPr="009C12E5">
        <w:rPr>
          <w:b/>
          <w:spacing w:val="6"/>
          <w:sz w:val="28"/>
          <w:szCs w:val="28"/>
        </w:rPr>
        <w:t xml:space="preserve"> </w:t>
      </w:r>
      <w:r w:rsidRPr="009C12E5">
        <w:rPr>
          <w:b/>
          <w:sz w:val="28"/>
          <w:szCs w:val="28"/>
        </w:rPr>
        <w:t>обучающихся)</w:t>
      </w:r>
    </w:p>
    <w:p w:rsidR="00AD1ECB" w:rsidRPr="00704F4D" w:rsidRDefault="00AD1ECB" w:rsidP="00AD1ECB">
      <w:pPr>
        <w:spacing w:after="0" w:line="236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CB" w:rsidRPr="003D4A81" w:rsidRDefault="00AD1ECB" w:rsidP="00AD1ECB">
      <w:pPr>
        <w:rPr>
          <w:sz w:val="32"/>
          <w:szCs w:val="32"/>
        </w:rPr>
      </w:pPr>
    </w:p>
    <w:p w:rsidR="00AD1ECB" w:rsidRPr="003D4A81" w:rsidRDefault="00AD1ECB" w:rsidP="00AD1ECB">
      <w:pPr>
        <w:rPr>
          <w:sz w:val="32"/>
          <w:szCs w:val="32"/>
        </w:rPr>
      </w:pPr>
    </w:p>
    <w:p w:rsidR="00AD1ECB" w:rsidRPr="003D4A81" w:rsidRDefault="00AD1ECB" w:rsidP="00AD1ECB">
      <w:pPr>
        <w:rPr>
          <w:sz w:val="32"/>
          <w:szCs w:val="32"/>
        </w:rPr>
      </w:pPr>
    </w:p>
    <w:p w:rsidR="00AD1ECB" w:rsidRPr="003D4A81" w:rsidRDefault="00AD1ECB" w:rsidP="00AD1ECB">
      <w:pPr>
        <w:rPr>
          <w:sz w:val="32"/>
          <w:szCs w:val="32"/>
        </w:rPr>
      </w:pPr>
    </w:p>
    <w:p w:rsidR="00AD1ECB" w:rsidRPr="003D4A81" w:rsidRDefault="00AD1ECB" w:rsidP="00AD1ECB">
      <w:pPr>
        <w:rPr>
          <w:sz w:val="32"/>
          <w:szCs w:val="32"/>
        </w:rPr>
      </w:pPr>
    </w:p>
    <w:p w:rsidR="00AD1ECB" w:rsidRPr="003D4A81" w:rsidRDefault="00AD1ECB" w:rsidP="00AD1ECB">
      <w:pPr>
        <w:rPr>
          <w:sz w:val="32"/>
          <w:szCs w:val="32"/>
        </w:rPr>
      </w:pPr>
    </w:p>
    <w:p w:rsidR="00AD1ECB" w:rsidRDefault="00AD1ECB" w:rsidP="00AD1ECB">
      <w:pPr>
        <w:rPr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rFonts w:ascii="Times New Roman" w:hAnsi="Times New Roman"/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rFonts w:ascii="Times New Roman" w:hAnsi="Times New Roman"/>
          <w:sz w:val="32"/>
          <w:szCs w:val="32"/>
        </w:rPr>
      </w:pPr>
    </w:p>
    <w:p w:rsidR="00AD1ECB" w:rsidRDefault="00AD1ECB" w:rsidP="00AD1ECB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04F4D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704F4D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704F4D">
        <w:rPr>
          <w:rFonts w:ascii="Times New Roman" w:hAnsi="Times New Roman" w:cs="Times New Roman"/>
          <w:sz w:val="32"/>
          <w:szCs w:val="32"/>
        </w:rPr>
        <w:t xml:space="preserve">  учебный год</w:t>
      </w:r>
    </w:p>
    <w:p w:rsidR="00AD1ECB" w:rsidRPr="00704F4D" w:rsidRDefault="00AD1ECB" w:rsidP="00AD1ECB">
      <w:pPr>
        <w:tabs>
          <w:tab w:val="left" w:pos="103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8630C" w:rsidRPr="006E510B" w:rsidRDefault="00A8630C" w:rsidP="00A8630C">
      <w:pPr>
        <w:pStyle w:val="Heading2"/>
        <w:ind w:left="359"/>
        <w:rPr>
          <w:sz w:val="28"/>
          <w:szCs w:val="28"/>
          <w:u w:val="none"/>
        </w:rPr>
      </w:pPr>
      <w:r w:rsidRPr="006E510B">
        <w:rPr>
          <w:sz w:val="28"/>
          <w:szCs w:val="28"/>
          <w:u w:val="none"/>
        </w:rPr>
        <w:t>Учебный</w:t>
      </w:r>
      <w:r w:rsidRPr="006E510B">
        <w:rPr>
          <w:spacing w:val="-3"/>
          <w:sz w:val="28"/>
          <w:szCs w:val="28"/>
          <w:u w:val="none"/>
        </w:rPr>
        <w:t xml:space="preserve"> </w:t>
      </w:r>
      <w:r w:rsidRPr="006E510B">
        <w:rPr>
          <w:sz w:val="28"/>
          <w:szCs w:val="28"/>
          <w:u w:val="none"/>
        </w:rPr>
        <w:t>план</w:t>
      </w:r>
      <w:r w:rsidRPr="006E510B">
        <w:rPr>
          <w:spacing w:val="-2"/>
          <w:sz w:val="28"/>
          <w:szCs w:val="28"/>
          <w:u w:val="none"/>
        </w:rPr>
        <w:t xml:space="preserve"> </w:t>
      </w:r>
      <w:r w:rsidRPr="006E510B">
        <w:rPr>
          <w:sz w:val="28"/>
          <w:szCs w:val="28"/>
          <w:u w:val="none"/>
        </w:rPr>
        <w:t>А</w:t>
      </w:r>
      <w:r w:rsidR="006E510B" w:rsidRPr="006E510B">
        <w:rPr>
          <w:sz w:val="28"/>
          <w:szCs w:val="28"/>
          <w:u w:val="none"/>
        </w:rPr>
        <w:t>О</w:t>
      </w:r>
      <w:r w:rsidRPr="006E510B">
        <w:rPr>
          <w:sz w:val="28"/>
          <w:szCs w:val="28"/>
          <w:u w:val="none"/>
        </w:rPr>
        <w:t>ОП</w:t>
      </w:r>
      <w:r w:rsidRPr="006E510B">
        <w:rPr>
          <w:spacing w:val="-6"/>
          <w:sz w:val="28"/>
          <w:szCs w:val="28"/>
          <w:u w:val="none"/>
        </w:rPr>
        <w:t xml:space="preserve"> </w:t>
      </w:r>
      <w:r w:rsidRPr="006E510B">
        <w:rPr>
          <w:sz w:val="28"/>
          <w:szCs w:val="28"/>
          <w:u w:val="none"/>
        </w:rPr>
        <w:t>НОО</w:t>
      </w:r>
      <w:r w:rsidRPr="006E510B">
        <w:rPr>
          <w:spacing w:val="-2"/>
          <w:sz w:val="28"/>
          <w:szCs w:val="28"/>
          <w:u w:val="none"/>
        </w:rPr>
        <w:t xml:space="preserve"> </w:t>
      </w:r>
      <w:r w:rsidRPr="006E510B">
        <w:rPr>
          <w:sz w:val="28"/>
          <w:szCs w:val="28"/>
          <w:u w:val="none"/>
        </w:rPr>
        <w:t>для</w:t>
      </w:r>
      <w:r w:rsidRPr="006E510B">
        <w:rPr>
          <w:spacing w:val="-3"/>
          <w:sz w:val="28"/>
          <w:szCs w:val="28"/>
          <w:u w:val="none"/>
        </w:rPr>
        <w:t xml:space="preserve"> </w:t>
      </w:r>
      <w:proofErr w:type="gramStart"/>
      <w:r w:rsidRPr="006E510B">
        <w:rPr>
          <w:sz w:val="28"/>
          <w:szCs w:val="28"/>
          <w:u w:val="none"/>
        </w:rPr>
        <w:t>слабовидящих</w:t>
      </w:r>
      <w:proofErr w:type="gramEnd"/>
      <w:r w:rsidRPr="006E510B">
        <w:rPr>
          <w:spacing w:val="-2"/>
          <w:sz w:val="28"/>
          <w:szCs w:val="28"/>
          <w:u w:val="none"/>
        </w:rPr>
        <w:t xml:space="preserve"> </w:t>
      </w:r>
      <w:r w:rsidRPr="006E510B">
        <w:rPr>
          <w:sz w:val="28"/>
          <w:szCs w:val="28"/>
          <w:u w:val="none"/>
        </w:rPr>
        <w:t>обучающихся</w:t>
      </w:r>
    </w:p>
    <w:p w:rsidR="006E510B" w:rsidRPr="006E510B" w:rsidRDefault="006E510B" w:rsidP="00A8630C">
      <w:pPr>
        <w:pStyle w:val="Heading2"/>
        <w:ind w:left="359"/>
        <w:rPr>
          <w:sz w:val="28"/>
          <w:szCs w:val="28"/>
          <w:u w:val="none"/>
        </w:rPr>
      </w:pPr>
      <w:r w:rsidRPr="006E510B">
        <w:rPr>
          <w:sz w:val="28"/>
          <w:szCs w:val="28"/>
          <w:u w:val="none"/>
        </w:rPr>
        <w:t>(вариант 4.2)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и формы промежуточной аттестации обучающихся.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1.2 Учебный план ГОУ ЯО «Гаврилов-Ямская школа-интернат» (далее – школы), реализующей основные общеобразовательные программы начального общего, основного общего образования формируются в соответствии с требованиями: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i/>
          <w:iCs/>
          <w:sz w:val="28"/>
          <w:szCs w:val="28"/>
        </w:rPr>
        <w:t xml:space="preserve">Федеральный уровень: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 (с изменениями).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31.05.2021г. №287 (далее – ФГОС основного общего образования 2021 – ФГОС ООО-2021);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Приказ Министерства просвещения РФ от 18.07.2022г.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РФ от 31.05.2021г. №287»;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Федеральная образовательная программа основного общего образования (далее ООП ООО), утвержденная приказом Министерства просвещения Российской Федерации от 18.05.2023г. №371 (зарегистрирован Министерством юстиции Российской Федерации 12 июля 2023 г., регистрационный № 74228);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31.05.2021г. №287 «Об утверждении и введении в действие федерального государственного образовательного стандарта основного общего образования»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18.07.2022г. №568 «О внесении изменений в федеральный государственный образовательный стандарта основного общего образования, утвержденный приказом Министерства просвещения Российской Федерации от 31.05.2021г. №287 »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Приказ Министерства просвещения РФ от 22.03.2021г.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23.08.2017г. № 816 «Об утверждении порядка применения организациями осуществляющими </w:t>
      </w:r>
      <w:r w:rsidRPr="00484B5A">
        <w:rPr>
          <w:rFonts w:ascii="Times New Roman" w:hAnsi="Times New Roman"/>
          <w:sz w:val="28"/>
          <w:szCs w:val="28"/>
        </w:rPr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 учебников, утвержденный приказом Министерства просвещения Российской Федерации от 21.09.2022 г. №858;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09.06.2016г. №699;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просвещение Российской Федерации от 02.08.2022г. №653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и реализующих образовательные программ начального общего, основного общего, среднего общего образования».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28.09.2020г. №28;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Санитарными правилами и нормами </w:t>
      </w:r>
      <w:proofErr w:type="spellStart"/>
      <w:r w:rsidRPr="00484B5A">
        <w:rPr>
          <w:rFonts w:ascii="Times New Roman" w:hAnsi="Times New Roman"/>
          <w:sz w:val="28"/>
          <w:szCs w:val="28"/>
        </w:rPr>
        <w:t>СанПин</w:t>
      </w:r>
      <w:proofErr w:type="spellEnd"/>
      <w:r w:rsidRPr="00484B5A">
        <w:rPr>
          <w:rFonts w:ascii="Times New Roman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3 факторов среды обитания», утверждённых постановлением Главного государственного санитарного врача Российской Федерации от 28.01.2021г. №28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b/>
          <w:bCs/>
          <w:i/>
          <w:iCs/>
          <w:sz w:val="28"/>
          <w:szCs w:val="28"/>
        </w:rPr>
        <w:t>Инструктивно-методические письма</w:t>
      </w:r>
      <w:r w:rsidRPr="00484B5A">
        <w:rPr>
          <w:rFonts w:ascii="Times New Roman" w:hAnsi="Times New Roman"/>
          <w:sz w:val="28"/>
          <w:szCs w:val="28"/>
        </w:rPr>
        <w:t xml:space="preserve">: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РФ от 25.05.2015г. №08-761 «Об изучении предметных областей: "Основы религиозных культур и светской этики" и "Основы духовно-нравственной культуры народов России"»;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Письмо Министерства просвещения РФ от 13.01.2022 г. 3 №03-49 «О направлении методических рекомендаций по системе оценки достижения обучающимися планируемых результатов освоения программ начального общего, основного общего, среднего общего образования»;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lastRenderedPageBreak/>
        <w:t xml:space="preserve">Письмо Министерства просвещения РФ от 01.03.2023 г. №03-312 «О направлении информации о применении основной образовательной программы основного общего образования»; Письмо Департамента государственной политики в сфере среднего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образования Министерства просвещения Российской Федерации от 20.03.2023 г. №05- 848 «Методические рекомендации реализации </w:t>
      </w:r>
      <w:proofErr w:type="spellStart"/>
      <w:r w:rsidRPr="00484B5A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484B5A">
        <w:rPr>
          <w:rFonts w:ascii="Times New Roman" w:hAnsi="Times New Roman"/>
          <w:sz w:val="28"/>
          <w:szCs w:val="28"/>
        </w:rPr>
        <w:t xml:space="preserve"> минимума в общеобразовательных организациях РФ»;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Письмо Комитета по образованию от 22.04.2020г. №03-28-3772/20-0-0 «О направлении методических рекомендаций по изучению истории»;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Письмо Комитета по образованию от 28.04.2020г. №03-28-3864/20-0-0 «О направлении методических рекомендаций по изучению учебного предмета "Обществознание" в 10- 11 классах»;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Письмо Комитета по образованию от 21.02.2022г. № 03-12-130/22-0-2 «О направлении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образования»;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Письмо Комитета по образованию от 08.06.2023г. № 03-15-1204/23-0-1 «О внедрении Единой модели профессиональной ориентации» (https://k-obr.spb.ru/napravleniya- </w:t>
      </w:r>
      <w:proofErr w:type="spellStart"/>
      <w:r w:rsidRPr="00484B5A">
        <w:rPr>
          <w:rFonts w:ascii="Times New Roman" w:hAnsi="Times New Roman"/>
          <w:sz w:val="28"/>
          <w:szCs w:val="28"/>
        </w:rPr>
        <w:t>deyatelnosti</w:t>
      </w:r>
      <w:proofErr w:type="spellEnd"/>
      <w:r w:rsidRPr="00484B5A">
        <w:rPr>
          <w:rFonts w:ascii="Times New Roman" w:hAnsi="Times New Roman"/>
          <w:sz w:val="28"/>
          <w:szCs w:val="28"/>
        </w:rPr>
        <w:t>/</w:t>
      </w:r>
      <w:proofErr w:type="spellStart"/>
      <w:r w:rsidRPr="00484B5A">
        <w:rPr>
          <w:rFonts w:ascii="Times New Roman" w:hAnsi="Times New Roman"/>
          <w:sz w:val="28"/>
          <w:szCs w:val="28"/>
        </w:rPr>
        <w:t>profminimum</w:t>
      </w:r>
      <w:proofErr w:type="spellEnd"/>
      <w:r w:rsidRPr="00484B5A">
        <w:rPr>
          <w:rFonts w:ascii="Times New Roman" w:hAnsi="Times New Roman"/>
          <w:sz w:val="28"/>
          <w:szCs w:val="28"/>
        </w:rPr>
        <w:t xml:space="preserve">/).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Устава школы;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b/>
          <w:bCs/>
          <w:sz w:val="28"/>
          <w:szCs w:val="28"/>
        </w:rPr>
        <w:t xml:space="preserve">1.3 </w:t>
      </w:r>
      <w:r w:rsidRPr="00484B5A">
        <w:rPr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школы.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Учебный план школы на 2023/2024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484B5A">
        <w:rPr>
          <w:rFonts w:ascii="Times New Roman" w:hAnsi="Times New Roman"/>
          <w:sz w:val="28"/>
          <w:szCs w:val="28"/>
        </w:rPr>
        <w:t>СанПиН</w:t>
      </w:r>
      <w:proofErr w:type="spellEnd"/>
      <w:r w:rsidRPr="00484B5A">
        <w:rPr>
          <w:rFonts w:ascii="Times New Roman" w:hAnsi="Times New Roman"/>
          <w:sz w:val="28"/>
          <w:szCs w:val="28"/>
        </w:rPr>
        <w:t xml:space="preserve"> 2.4.3648-20 и гигиенических норм и требований </w:t>
      </w:r>
      <w:proofErr w:type="spellStart"/>
      <w:r w:rsidRPr="00484B5A">
        <w:rPr>
          <w:rFonts w:ascii="Times New Roman" w:hAnsi="Times New Roman"/>
          <w:sz w:val="28"/>
          <w:szCs w:val="28"/>
        </w:rPr>
        <w:t>СанПиН</w:t>
      </w:r>
      <w:proofErr w:type="spellEnd"/>
      <w:r w:rsidRPr="00484B5A">
        <w:rPr>
          <w:rFonts w:ascii="Times New Roman" w:hAnsi="Times New Roman"/>
          <w:sz w:val="28"/>
          <w:szCs w:val="28"/>
        </w:rPr>
        <w:t xml:space="preserve"> 1.2.3685-21, и предусматривает: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V-IX дополнительных  классов; </w:t>
      </w: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</w:p>
    <w:p w:rsidR="00FD659E" w:rsidRPr="00484B5A" w:rsidRDefault="00FD659E" w:rsidP="00FD659E">
      <w:pPr>
        <w:pStyle w:val="a5"/>
        <w:rPr>
          <w:rFonts w:ascii="Times New Roman" w:hAnsi="Times New Roman"/>
          <w:sz w:val="28"/>
          <w:szCs w:val="28"/>
        </w:rPr>
      </w:pPr>
      <w:r w:rsidRPr="00484B5A">
        <w:rPr>
          <w:rFonts w:ascii="Times New Roman" w:hAnsi="Times New Roman"/>
          <w:b/>
          <w:bCs/>
          <w:sz w:val="28"/>
          <w:szCs w:val="28"/>
        </w:rPr>
        <w:t xml:space="preserve">Особенности организации учебного процесса и режима работы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b/>
          <w:bCs/>
          <w:color w:val="auto"/>
          <w:sz w:val="28"/>
          <w:szCs w:val="28"/>
        </w:rPr>
        <w:t xml:space="preserve">2. Дата начала и окончания учебного года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Дата начала учебного года: 1 сентября 2023 года.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>Окончание учебного года 19 мая 2024 года</w:t>
      </w:r>
    </w:p>
    <w:p w:rsidR="00FD659E" w:rsidRPr="00484B5A" w:rsidRDefault="00FD659E" w:rsidP="00FD659E">
      <w:pPr>
        <w:pStyle w:val="Default"/>
        <w:rPr>
          <w:b/>
          <w:bCs/>
          <w:color w:val="auto"/>
          <w:sz w:val="28"/>
          <w:szCs w:val="28"/>
        </w:rPr>
      </w:pP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b/>
          <w:bCs/>
          <w:color w:val="auto"/>
          <w:sz w:val="28"/>
          <w:szCs w:val="28"/>
        </w:rPr>
        <w:t xml:space="preserve">3. Продолжительность периодов образовательной деятельности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3.1. Продолжительность учебного года: </w:t>
      </w:r>
    </w:p>
    <w:p w:rsidR="00FD659E" w:rsidRPr="00484B5A" w:rsidRDefault="00FD659E" w:rsidP="00FD659E">
      <w:pPr>
        <w:pStyle w:val="Default"/>
        <w:spacing w:after="71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 1 класс – 33 учебные недели; </w:t>
      </w:r>
    </w:p>
    <w:p w:rsidR="00FD659E" w:rsidRPr="00484B5A" w:rsidRDefault="00FD659E" w:rsidP="00FD659E">
      <w:pPr>
        <w:pStyle w:val="Default"/>
        <w:spacing w:after="71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 2 – 4 </w:t>
      </w:r>
      <w:proofErr w:type="gramStart"/>
      <w:r w:rsidRPr="00484B5A">
        <w:rPr>
          <w:color w:val="auto"/>
          <w:sz w:val="28"/>
          <w:szCs w:val="28"/>
        </w:rPr>
        <w:t>дополнительный</w:t>
      </w:r>
      <w:proofErr w:type="gramEnd"/>
      <w:r w:rsidRPr="00484B5A">
        <w:rPr>
          <w:color w:val="auto"/>
          <w:sz w:val="28"/>
          <w:szCs w:val="28"/>
        </w:rPr>
        <w:t xml:space="preserve">  классы- 34 учебные недели; </w:t>
      </w:r>
    </w:p>
    <w:p w:rsidR="00FD659E" w:rsidRPr="00484B5A" w:rsidRDefault="00FD659E" w:rsidP="00FD659E">
      <w:pPr>
        <w:pStyle w:val="Default"/>
        <w:spacing w:after="71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 5 - 8 классы — 34 учебных недели (170 учебных дней); </w:t>
      </w:r>
    </w:p>
    <w:p w:rsidR="00FD659E" w:rsidRPr="00484B5A" w:rsidRDefault="00FD659E" w:rsidP="00614075">
      <w:pPr>
        <w:pStyle w:val="Default"/>
        <w:spacing w:after="71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 9 дополнительный класс, 9б класс  — 34 недели без учета ГИА;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* Сроки проведения ГИА </w:t>
      </w:r>
      <w:proofErr w:type="gramStart"/>
      <w:r w:rsidRPr="00484B5A">
        <w:rPr>
          <w:color w:val="auto"/>
          <w:sz w:val="28"/>
          <w:szCs w:val="28"/>
        </w:rPr>
        <w:t>обучающихся</w:t>
      </w:r>
      <w:proofErr w:type="gramEnd"/>
      <w:r w:rsidRPr="00484B5A">
        <w:rPr>
          <w:color w:val="auto"/>
          <w:sz w:val="28"/>
          <w:szCs w:val="28"/>
        </w:rPr>
        <w:t xml:space="preserve"> устанавливают </w:t>
      </w:r>
      <w:proofErr w:type="spellStart"/>
      <w:r w:rsidRPr="00484B5A">
        <w:rPr>
          <w:color w:val="auto"/>
          <w:sz w:val="28"/>
          <w:szCs w:val="28"/>
        </w:rPr>
        <w:t>Минпросвещения</w:t>
      </w:r>
      <w:proofErr w:type="spellEnd"/>
      <w:r w:rsidRPr="00484B5A">
        <w:rPr>
          <w:color w:val="auto"/>
          <w:sz w:val="28"/>
          <w:szCs w:val="28"/>
        </w:rPr>
        <w:t xml:space="preserve"> и </w:t>
      </w:r>
      <w:proofErr w:type="spellStart"/>
      <w:r w:rsidRPr="00484B5A">
        <w:rPr>
          <w:color w:val="auto"/>
          <w:sz w:val="28"/>
          <w:szCs w:val="28"/>
        </w:rPr>
        <w:t>Рособрнадзор</w:t>
      </w:r>
      <w:proofErr w:type="spellEnd"/>
      <w:r w:rsidRPr="00484B5A">
        <w:rPr>
          <w:color w:val="auto"/>
          <w:sz w:val="28"/>
          <w:szCs w:val="28"/>
        </w:rPr>
        <w:t xml:space="preserve">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756"/>
        <w:gridCol w:w="1754"/>
        <w:gridCol w:w="2869"/>
      </w:tblGrid>
      <w:tr w:rsidR="00FD659E" w:rsidRPr="00484B5A" w:rsidTr="000C01CB">
        <w:trPr>
          <w:trHeight w:val="109"/>
        </w:trPr>
        <w:tc>
          <w:tcPr>
            <w:tcW w:w="5266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Учебные четверти </w:t>
            </w:r>
          </w:p>
        </w:tc>
        <w:tc>
          <w:tcPr>
            <w:tcW w:w="4623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Продолжительность </w:t>
            </w:r>
          </w:p>
        </w:tc>
      </w:tr>
      <w:tr w:rsidR="00FD659E" w:rsidRPr="00484B5A" w:rsidTr="000C01CB">
        <w:trPr>
          <w:trHeight w:val="109"/>
        </w:trPr>
        <w:tc>
          <w:tcPr>
            <w:tcW w:w="3510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1 четверть </w:t>
            </w:r>
          </w:p>
        </w:tc>
        <w:tc>
          <w:tcPr>
            <w:tcW w:w="3510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01.09.2023 - 27.10.2023 </w:t>
            </w:r>
          </w:p>
        </w:tc>
      </w:tr>
      <w:tr w:rsidR="00FD659E" w:rsidRPr="00484B5A" w:rsidTr="000C01CB">
        <w:trPr>
          <w:trHeight w:val="109"/>
        </w:trPr>
        <w:tc>
          <w:tcPr>
            <w:tcW w:w="5266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FD659E" w:rsidRPr="00484B5A" w:rsidRDefault="00FD659E" w:rsidP="000C01C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84B5A">
              <w:rPr>
                <w:b/>
                <w:i/>
                <w:iCs/>
                <w:color w:val="auto"/>
                <w:sz w:val="28"/>
                <w:szCs w:val="28"/>
              </w:rPr>
              <w:t xml:space="preserve">28.10.2023 – 05.11.2023 </w:t>
            </w:r>
          </w:p>
        </w:tc>
      </w:tr>
      <w:tr w:rsidR="00FD659E" w:rsidRPr="00484B5A" w:rsidTr="000C01CB">
        <w:trPr>
          <w:trHeight w:val="109"/>
        </w:trPr>
        <w:tc>
          <w:tcPr>
            <w:tcW w:w="3510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2 четверть </w:t>
            </w:r>
          </w:p>
        </w:tc>
        <w:tc>
          <w:tcPr>
            <w:tcW w:w="3510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06.11.2023 - 29.12.2023 </w:t>
            </w:r>
          </w:p>
        </w:tc>
      </w:tr>
      <w:tr w:rsidR="00FD659E" w:rsidRPr="00484B5A" w:rsidTr="000C01CB">
        <w:trPr>
          <w:trHeight w:val="109"/>
        </w:trPr>
        <w:tc>
          <w:tcPr>
            <w:tcW w:w="5266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FD659E" w:rsidRPr="00484B5A" w:rsidRDefault="00FD659E" w:rsidP="000C01C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84B5A">
              <w:rPr>
                <w:b/>
                <w:i/>
                <w:iCs/>
                <w:color w:val="auto"/>
                <w:sz w:val="28"/>
                <w:szCs w:val="28"/>
              </w:rPr>
              <w:t xml:space="preserve">30.12.2023 – 07.01.2024 </w:t>
            </w:r>
          </w:p>
        </w:tc>
      </w:tr>
      <w:tr w:rsidR="00FD659E" w:rsidRPr="00484B5A" w:rsidTr="000C01CB">
        <w:trPr>
          <w:trHeight w:val="109"/>
        </w:trPr>
        <w:tc>
          <w:tcPr>
            <w:tcW w:w="3510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3 четверть </w:t>
            </w:r>
          </w:p>
        </w:tc>
        <w:tc>
          <w:tcPr>
            <w:tcW w:w="3510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08.01.2024 – 15.03.2024 </w:t>
            </w:r>
          </w:p>
        </w:tc>
      </w:tr>
      <w:tr w:rsidR="00FD659E" w:rsidRPr="00484B5A" w:rsidTr="000C01CB">
        <w:trPr>
          <w:trHeight w:val="109"/>
        </w:trPr>
        <w:tc>
          <w:tcPr>
            <w:tcW w:w="5266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i/>
                <w:iCs/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4623" w:type="dxa"/>
            <w:gridSpan w:val="2"/>
          </w:tcPr>
          <w:p w:rsidR="00FD659E" w:rsidRPr="00484B5A" w:rsidRDefault="00FD659E" w:rsidP="000C01C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484B5A">
              <w:rPr>
                <w:b/>
                <w:i/>
                <w:iCs/>
                <w:color w:val="auto"/>
                <w:sz w:val="28"/>
                <w:szCs w:val="28"/>
              </w:rPr>
              <w:t xml:space="preserve">16.03.2024 – 24.03.2024 </w:t>
            </w:r>
          </w:p>
        </w:tc>
      </w:tr>
      <w:tr w:rsidR="00FD659E" w:rsidRPr="00484B5A" w:rsidTr="000C01CB">
        <w:trPr>
          <w:trHeight w:val="109"/>
        </w:trPr>
        <w:tc>
          <w:tcPr>
            <w:tcW w:w="3510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4 четверть </w:t>
            </w:r>
          </w:p>
        </w:tc>
        <w:tc>
          <w:tcPr>
            <w:tcW w:w="3510" w:type="dxa"/>
            <w:gridSpan w:val="2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869" w:type="dxa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25.03.2024 – 19.05.2024 </w:t>
            </w:r>
          </w:p>
        </w:tc>
      </w:tr>
      <w:tr w:rsidR="00FD659E" w:rsidRPr="00484B5A" w:rsidTr="000C01CB">
        <w:trPr>
          <w:trHeight w:val="246"/>
        </w:trPr>
        <w:tc>
          <w:tcPr>
            <w:tcW w:w="9889" w:type="dxa"/>
            <w:gridSpan w:val="4"/>
          </w:tcPr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Продолжительность учебного года – 34 учебные недели, продолжительность каникул – 27 дней </w:t>
            </w:r>
          </w:p>
          <w:p w:rsidR="00FD659E" w:rsidRPr="00484B5A" w:rsidRDefault="00FD659E" w:rsidP="000C01CB">
            <w:pPr>
              <w:pStyle w:val="Default"/>
              <w:rPr>
                <w:color w:val="auto"/>
                <w:sz w:val="28"/>
                <w:szCs w:val="28"/>
              </w:rPr>
            </w:pPr>
            <w:r w:rsidRPr="00484B5A">
              <w:rPr>
                <w:color w:val="auto"/>
                <w:sz w:val="28"/>
                <w:szCs w:val="28"/>
              </w:rPr>
              <w:t xml:space="preserve">Дополнительные каникулы для 1 классов – </w:t>
            </w:r>
            <w:r w:rsidRPr="00484B5A">
              <w:rPr>
                <w:b/>
                <w:color w:val="auto"/>
                <w:sz w:val="28"/>
                <w:szCs w:val="28"/>
              </w:rPr>
              <w:t>05.02.2024 – 11.02.2024</w:t>
            </w:r>
            <w:r w:rsidRPr="00484B5A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FD659E" w:rsidRPr="00484B5A" w:rsidRDefault="00FD659E" w:rsidP="00FD65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b/>
          <w:bCs/>
          <w:color w:val="auto"/>
          <w:sz w:val="28"/>
          <w:szCs w:val="28"/>
        </w:rPr>
        <w:t xml:space="preserve">Режим работы школы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Продолжительность учебной недели: 5-ти дневная учебная неделя в 1-9 </w:t>
      </w:r>
      <w:proofErr w:type="gramStart"/>
      <w:r w:rsidRPr="00484B5A">
        <w:rPr>
          <w:color w:val="auto"/>
          <w:sz w:val="28"/>
          <w:szCs w:val="28"/>
        </w:rPr>
        <w:t>дополнительный</w:t>
      </w:r>
      <w:proofErr w:type="gramEnd"/>
      <w:r w:rsidRPr="00484B5A">
        <w:rPr>
          <w:color w:val="auto"/>
          <w:sz w:val="28"/>
          <w:szCs w:val="28"/>
        </w:rPr>
        <w:t xml:space="preserve">  классах.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В воскресенье и праздничные дни (установленные законодательством Российской Федерации) школа  работает по особому графику.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На период школьных каникул приказом директора устанавливается особый график работы образовательного учреждения.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Учебные занятия начинаются в 08.30 часов утра. Проведение «нулевых» уроков в образовательном учреждении не допускается в соответствии с </w:t>
      </w:r>
      <w:proofErr w:type="spellStart"/>
      <w:r w:rsidRPr="00484B5A">
        <w:rPr>
          <w:color w:val="auto"/>
          <w:sz w:val="28"/>
          <w:szCs w:val="28"/>
        </w:rPr>
        <w:t>СанПиН</w:t>
      </w:r>
      <w:proofErr w:type="spellEnd"/>
      <w:r w:rsidRPr="00484B5A">
        <w:rPr>
          <w:color w:val="auto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proofErr w:type="gramStart"/>
      <w:r w:rsidRPr="00484B5A">
        <w:rPr>
          <w:color w:val="auto"/>
          <w:sz w:val="28"/>
          <w:szCs w:val="28"/>
        </w:rPr>
        <w:t xml:space="preserve"> ,</w:t>
      </w:r>
      <w:proofErr w:type="gramEnd"/>
      <w:r w:rsidRPr="00484B5A">
        <w:rPr>
          <w:color w:val="auto"/>
          <w:sz w:val="28"/>
          <w:szCs w:val="28"/>
        </w:rPr>
        <w:t xml:space="preserve"> утвержденных постановлением Главного государственного санитарного врача Российской Федерации от 20.09.2020 № 28 (зарегистрировано Минюстом России 18.12.2020 № 61573).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Учебные занятия организуются в одну смену. </w:t>
      </w:r>
    </w:p>
    <w:p w:rsidR="00FD659E" w:rsidRPr="00484B5A" w:rsidRDefault="00FD659E" w:rsidP="00FD659E">
      <w:pPr>
        <w:pStyle w:val="Default"/>
        <w:rPr>
          <w:color w:val="auto"/>
          <w:sz w:val="28"/>
          <w:szCs w:val="28"/>
        </w:rPr>
      </w:pPr>
      <w:r w:rsidRPr="00484B5A">
        <w:rPr>
          <w:color w:val="auto"/>
          <w:sz w:val="28"/>
          <w:szCs w:val="28"/>
        </w:rPr>
        <w:t xml:space="preserve"> 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9E" w:rsidRPr="00484B5A" w:rsidRDefault="00FD659E" w:rsidP="00FD659E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5A">
        <w:rPr>
          <w:rFonts w:ascii="Times New Roman" w:hAnsi="Times New Roman" w:cs="Times New Roman"/>
          <w:b/>
          <w:sz w:val="28"/>
          <w:szCs w:val="28"/>
        </w:rPr>
        <w:t>4.Регламентирование образовательного процесса на неделю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4.1. Школа-интернат работает по пятидневной неделе.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4.2. Выходными днями являются суббота и воскресенье.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4.3.В выходные и праздничные дни в ОУ организована работа групп выходного дня.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Расписание звонков классно-урочной системы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 урок 8.30 - 9.10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2 урок  9.20 – 10.00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3 урок 10.20 – 11.00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>4 урок 11.10 – 11.50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5 урок  12.00 -  12.40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6 урок 12.50 – 13.30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7 урок 14.10 – 14.50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8 урок 15.00 - 15.40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9 урок 15.50 – 16.30</w:t>
      </w:r>
    </w:p>
    <w:p w:rsidR="00FD659E" w:rsidRPr="00484B5A" w:rsidRDefault="00FD659E" w:rsidP="00FD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6803"/>
        <w:jc w:val="both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10 урок 16.40 – 17.20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9E" w:rsidRPr="00484B5A" w:rsidRDefault="00FD659E" w:rsidP="00FD659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B5A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0" w:type="auto"/>
        <w:tblCellSpacing w:w="15" w:type="dxa"/>
        <w:tblInd w:w="-1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304"/>
        <w:gridCol w:w="1705"/>
        <w:gridCol w:w="1713"/>
      </w:tblGrid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Время суток (час.)</w:t>
            </w:r>
          </w:p>
        </w:tc>
      </w:tr>
      <w:tr w:rsidR="00FD659E" w:rsidRPr="00484B5A" w:rsidTr="000C01C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I-IV классы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V-</w:t>
            </w:r>
            <w:r w:rsidR="006140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X </w:t>
            </w:r>
            <w:r w:rsidR="00614075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="006140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лассы </w:t>
            </w:r>
          </w:p>
        </w:tc>
      </w:tr>
      <w:tr w:rsidR="00FD659E" w:rsidRPr="00484B5A" w:rsidTr="000C01CB">
        <w:trPr>
          <w:trHeight w:val="372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Подъем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7.30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7.05-7.15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7.15-7.25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Уборка спален, утренний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7.15-7.50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7.25-8.10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7.50-8.10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8.10-8.30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8.10-8.25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Учебные занятия 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8.30-14.50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8.30-12.40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Динамический час (по расписанию)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11.50-13.00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12.50-13.30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12.20-14.50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13.00-13.30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13.30-14.00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14.00-15.50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15.40-15.50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общественно полезный труд на воздухе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14.30-16.00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>Самоподготовка **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16.00-17.00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16.10-18.00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занятия, прогулка, свободное время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17.00-19.00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18.00-19.30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19.00-19.30 </w:t>
            </w:r>
          </w:p>
        </w:tc>
      </w:tr>
      <w:tr w:rsidR="00FD659E" w:rsidRPr="00484B5A" w:rsidTr="000C01CB">
        <w:trPr>
          <w:trHeight w:val="804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Свободное время, прогулка, уход </w:t>
            </w:r>
          </w:p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за одеждой, вечерний туалет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19.30-20.30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20.00-22.00 </w:t>
            </w:r>
          </w:p>
        </w:tc>
      </w:tr>
      <w:tr w:rsidR="00FD659E" w:rsidRPr="00484B5A" w:rsidTr="000C01CB">
        <w:trPr>
          <w:trHeight w:val="403"/>
          <w:tblCellSpacing w:w="15" w:type="dxa"/>
        </w:trPr>
        <w:tc>
          <w:tcPr>
            <w:tcW w:w="7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20.30-7.00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659E" w:rsidRPr="00484B5A" w:rsidRDefault="00FD659E" w:rsidP="000C0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A">
              <w:rPr>
                <w:rFonts w:ascii="Times New Roman" w:hAnsi="Times New Roman" w:cs="Times New Roman"/>
                <w:sz w:val="28"/>
                <w:szCs w:val="28"/>
              </w:rPr>
              <w:t xml:space="preserve">22.00-7.00 </w:t>
            </w:r>
          </w:p>
        </w:tc>
      </w:tr>
    </w:tbl>
    <w:p w:rsidR="00FD659E" w:rsidRPr="00484B5A" w:rsidRDefault="00FD659E" w:rsidP="00FD659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Примечание:</w:t>
      </w:r>
      <w:r w:rsidRPr="00484B5A">
        <w:rPr>
          <w:rFonts w:ascii="Times New Roman" w:hAnsi="Times New Roman" w:cs="Times New Roman"/>
          <w:b/>
          <w:sz w:val="28"/>
          <w:szCs w:val="28"/>
        </w:rPr>
        <w:t xml:space="preserve"> * второй завтрак проводится после второго урока;</w:t>
      </w:r>
      <w:r w:rsidRPr="00484B5A">
        <w:rPr>
          <w:rFonts w:ascii="Times New Roman" w:hAnsi="Times New Roman" w:cs="Times New Roman"/>
          <w:b/>
          <w:sz w:val="28"/>
          <w:szCs w:val="28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5A">
        <w:rPr>
          <w:rFonts w:ascii="Times New Roman" w:hAnsi="Times New Roman" w:cs="Times New Roman"/>
          <w:b/>
          <w:sz w:val="28"/>
          <w:szCs w:val="28"/>
        </w:rPr>
        <w:t>5. Регламентирование образовательного процесса на день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5.1.Учебные занятия в ОУ  проводятся  в одну смену.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5.2 .Начало учебных занятий в 8ч.30мин. 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5.2.1. Проведение «нулевых» занятий в ОУ не допускается.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5.3.Окончание учебных занятий осуществляется согласно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директором школы-интерната  расписания уроков на каждый учебный день.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5.4.Индивидуальные и групповые коррекционные занятия, внеурочная деятельность, занятия дополнительного образования, самоподготовка, музыкальные и спортивные часы и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внеклассные и внешкольные мероприятия  проводятся в соответствии с утвержденным  расписанием.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5.5. Классные часы проводятся классными руководителями один раз в неделю в соответствии с утвержденным графиком. Продолжительность классного часа должна составлять 40 минут.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5.6 . Продолжительность уроков: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в 1 классе (в первой четверти) -35 минут,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(во второй - четвертой четвертях)- 40 минут,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во 2-10 классах- 40 минут. </w:t>
      </w:r>
    </w:p>
    <w:p w:rsidR="00FD659E" w:rsidRPr="00484B5A" w:rsidRDefault="00FD659E" w:rsidP="00FD659E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B5A">
        <w:rPr>
          <w:rFonts w:ascii="Times New Roman" w:hAnsi="Times New Roman" w:cs="Times New Roman"/>
          <w:b/>
          <w:sz w:val="28"/>
          <w:szCs w:val="28"/>
        </w:rPr>
        <w:t xml:space="preserve">6. Организация промежуточной и итоговой аттестации </w:t>
      </w:r>
      <w:proofErr w:type="gramStart"/>
      <w:r w:rsidRPr="00484B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b/>
          <w:sz w:val="28"/>
          <w:szCs w:val="28"/>
        </w:rPr>
        <w:t xml:space="preserve"> ОУ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>На основании Закона «Об образовании в Российской Федерации» от 29.12.2012 N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273-ФЗ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освоение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сопровождается текущим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контролем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успеваемости и промежуточной аттестацией учащихся. 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>Текущий контроль успеваемости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проводится</w:t>
      </w:r>
      <w:r w:rsidRPr="00484B5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в</w:t>
      </w:r>
      <w:r w:rsidRPr="00484B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целях: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>постоянного мониторинга учебных достижений учащихся по предметам учебного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плана в течение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учебного года, в соответствии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 требованиями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pacing w:val="-1"/>
          <w:sz w:val="28"/>
          <w:szCs w:val="28"/>
        </w:rPr>
        <w:t>федерального</w:t>
      </w:r>
      <w:r w:rsidRPr="00484B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484B5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484B5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стандарта общего</w:t>
      </w:r>
      <w:r w:rsidRPr="00484B5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определения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уровня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личностных,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>,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предметных</w:t>
      </w:r>
      <w:r w:rsidRPr="00484B5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>определения</w:t>
      </w:r>
      <w:r w:rsidRPr="00484B5A">
        <w:rPr>
          <w:rFonts w:ascii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направлений</w:t>
      </w:r>
      <w:r w:rsidRPr="00484B5A">
        <w:rPr>
          <w:rFonts w:ascii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индивидуальной</w:t>
      </w:r>
      <w:r w:rsidRPr="00484B5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работы</w:t>
      </w:r>
      <w:r w:rsidRPr="00484B5A">
        <w:rPr>
          <w:rFonts w:ascii="Times New Roman" w:hAnsi="Times New Roman" w:cs="Times New Roman"/>
          <w:spacing w:val="16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84B5A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учащимися.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Промежуточная</w:t>
      </w:r>
      <w:r w:rsidRPr="00484B5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аттестация</w:t>
      </w:r>
      <w:r w:rsidRPr="00484B5A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проводится</w:t>
      </w:r>
      <w:r w:rsidRPr="00484B5A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по  всем</w:t>
      </w:r>
      <w:r w:rsidRPr="00484B5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предметам</w:t>
      </w:r>
      <w:r w:rsidRPr="00484B5A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учебного</w:t>
      </w:r>
      <w:r w:rsidRPr="00484B5A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плана.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>Промежуточная</w:t>
      </w:r>
      <w:r w:rsidRPr="00484B5A">
        <w:rPr>
          <w:rFonts w:ascii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аттестация в школе-интернате проводится</w:t>
      </w:r>
      <w:r w:rsidRPr="00484B5A">
        <w:rPr>
          <w:rFonts w:ascii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84B5A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форме - интегрированного</w:t>
      </w:r>
      <w:r w:rsidRPr="00484B5A">
        <w:rPr>
          <w:rFonts w:ascii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зачета.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Интегрированный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зачет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484B5A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это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«суммирование»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итогов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текущего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контроля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успеваемости учащихся в течение учебного года (отметки за контрольные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lastRenderedPageBreak/>
        <w:t>работы, тесты,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устные</w:t>
      </w:r>
      <w:r w:rsidRPr="00484B5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ответы</w:t>
      </w:r>
      <w:r w:rsidRPr="00484B5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</w:t>
      </w:r>
      <w:r w:rsidRPr="00484B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т.д.,</w:t>
      </w:r>
      <w:r w:rsidRPr="00484B5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</w:t>
      </w:r>
      <w:r w:rsidRPr="00484B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по итогам</w:t>
      </w:r>
      <w:r w:rsidRPr="00484B5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учебных</w:t>
      </w:r>
      <w:r w:rsidRPr="00484B5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четвертей/полугодий).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w w:val="95"/>
          <w:sz w:val="28"/>
          <w:szCs w:val="28"/>
        </w:rPr>
      </w:pP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>Годовая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промежуточная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аттестация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484B5A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484B5A">
        <w:rPr>
          <w:rFonts w:ascii="Times New Roman" w:hAnsi="Times New Roman" w:cs="Times New Roman"/>
          <w:w w:val="95"/>
          <w:sz w:val="28"/>
          <w:szCs w:val="28"/>
        </w:rPr>
        <w:t>I-гo</w:t>
      </w:r>
      <w:proofErr w:type="spellEnd"/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 класса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проводится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на основе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качественной оценки обучающегося</w:t>
      </w:r>
      <w:r w:rsidRPr="00484B5A">
        <w:rPr>
          <w:rFonts w:ascii="Times New Roman" w:hAnsi="Times New Roman" w:cs="Times New Roman"/>
          <w:sz w:val="28"/>
          <w:szCs w:val="28"/>
        </w:rPr>
        <w:t>.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Текущий контроль успеваемости </w:t>
      </w:r>
      <w:proofErr w:type="gramStart"/>
      <w:r w:rsidRPr="00484B5A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 может проводиться как письменно, так и устно.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Формы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обязательных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текущего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контроля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указываются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КОМ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(контрольно-оценочных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материалах).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484B5A">
        <w:rPr>
          <w:rFonts w:ascii="Times New Roman" w:hAnsi="Times New Roman" w:cs="Times New Roman"/>
          <w:w w:val="95"/>
          <w:sz w:val="28"/>
          <w:szCs w:val="28"/>
        </w:rPr>
        <w:t>Формами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проведения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необязательных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мероприятий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текущего контроля могут быть письменные (выполнение письменного упражнения; письменный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ответ на вопрос; диктант; грамматическое задание; контрольная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работа; проверочная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работа;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самостоятельная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работа;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изложение;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сочинение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или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изложение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творческим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заданием;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тестирование;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сообщение;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доклад;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реферат;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исследовательская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работа;</w:t>
      </w:r>
      <w:r w:rsidRPr="00484B5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проектная</w:t>
      </w:r>
      <w:r w:rsidRPr="00484B5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работа);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устные (пересказ содержания параграфа; рассказ, выступление с сообщением, докладом; защита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проектной, исследовательской работы, реферата;</w:t>
      </w:r>
      <w:proofErr w:type="gramEnd"/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 участие в беседе; проверка техники чтения;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484B5A">
        <w:rPr>
          <w:rFonts w:ascii="Times New Roman" w:hAnsi="Times New Roman" w:cs="Times New Roman"/>
          <w:w w:val="95"/>
          <w:sz w:val="28"/>
          <w:szCs w:val="28"/>
        </w:rPr>
        <w:t>аудирование</w:t>
      </w:r>
      <w:proofErr w:type="spellEnd"/>
      <w:r w:rsidRPr="00484B5A">
        <w:rPr>
          <w:rFonts w:ascii="Times New Roman" w:hAnsi="Times New Roman" w:cs="Times New Roman"/>
          <w:w w:val="95"/>
          <w:sz w:val="28"/>
          <w:szCs w:val="28"/>
        </w:rPr>
        <w:t xml:space="preserve"> и говорение (для английского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и немецкого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языков) зачет и др.) и практические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(лабораторные;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практические). К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текущему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контролю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успеваемости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gramStart"/>
      <w:r w:rsidRPr="00484B5A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относятся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также</w:t>
      </w:r>
      <w:r w:rsidRPr="00484B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промежуточные</w:t>
      </w:r>
      <w:r w:rsidRPr="00484B5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мониторинги</w:t>
      </w:r>
      <w:r w:rsidRPr="00484B5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(административные</w:t>
      </w:r>
      <w:r w:rsidRPr="00484B5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контрольные</w:t>
      </w:r>
      <w:r w:rsidRPr="00484B5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работы).</w:t>
      </w:r>
    </w:p>
    <w:p w:rsidR="00FD659E" w:rsidRPr="00484B5A" w:rsidRDefault="00FD659E" w:rsidP="00FD6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В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классах,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завершающих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освоение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каждого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уровня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образования,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проводятся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итоговые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мониторинги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(административные,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предэкзаменационные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контрольные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работы).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w w:val="95"/>
          <w:sz w:val="28"/>
          <w:szCs w:val="28"/>
        </w:rPr>
        <w:t>Итоговые</w:t>
      </w:r>
      <w:r w:rsidRPr="00484B5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мониторинги,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как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и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промежуточные,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являются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частью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единой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системы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мониторинга</w:t>
      </w:r>
      <w:r w:rsidRPr="00484B5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484B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достижений</w:t>
      </w:r>
      <w:r w:rsidRPr="00484B5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учащихся</w:t>
      </w:r>
      <w:r w:rsidRPr="00484B5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sz w:val="28"/>
          <w:szCs w:val="28"/>
        </w:rPr>
        <w:t>Школы-интерната.</w:t>
      </w:r>
    </w:p>
    <w:p w:rsidR="00FD659E" w:rsidRPr="00484B5A" w:rsidRDefault="00FD659E" w:rsidP="00FD659E">
      <w:pPr>
        <w:pStyle w:val="a3"/>
        <w:spacing w:before="115"/>
        <w:ind w:right="264" w:firstLine="707"/>
        <w:jc w:val="both"/>
        <w:rPr>
          <w:sz w:val="28"/>
          <w:szCs w:val="28"/>
        </w:rPr>
      </w:pPr>
      <w:r w:rsidRPr="00484B5A">
        <w:rPr>
          <w:sz w:val="28"/>
          <w:szCs w:val="28"/>
        </w:rPr>
        <w:t>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учебных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планах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для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слепых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обучающихся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(вариант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3.2)</w:t>
      </w:r>
      <w:r w:rsidRPr="00484B5A">
        <w:rPr>
          <w:spacing w:val="6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обязательные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предметные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области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и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учебные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предметы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соответствуют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положениям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федерального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плана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АООП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НОО.</w:t>
      </w:r>
      <w:r w:rsidRPr="00484B5A">
        <w:rPr>
          <w:spacing w:val="1"/>
          <w:sz w:val="28"/>
          <w:szCs w:val="28"/>
        </w:rPr>
        <w:t xml:space="preserve"> </w:t>
      </w:r>
      <w:proofErr w:type="gramStart"/>
      <w:r w:rsidRPr="00484B5A">
        <w:rPr>
          <w:sz w:val="28"/>
          <w:szCs w:val="28"/>
        </w:rPr>
        <w:t>Во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внеурочную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область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федерального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плана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включаются коррекционно-развивающие занятия по программе коррекционной работы 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объеме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5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часов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неделю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на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одного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обучающегося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(</w:t>
      </w:r>
      <w:r w:rsidRPr="00484B5A">
        <w:rPr>
          <w:i/>
          <w:sz w:val="28"/>
          <w:szCs w:val="28"/>
        </w:rPr>
        <w:t>пункт</w:t>
      </w:r>
      <w:r w:rsidRPr="00484B5A">
        <w:rPr>
          <w:i/>
          <w:spacing w:val="1"/>
          <w:sz w:val="28"/>
          <w:szCs w:val="28"/>
        </w:rPr>
        <w:t xml:space="preserve"> </w:t>
      </w:r>
      <w:r w:rsidRPr="00484B5A">
        <w:rPr>
          <w:i/>
          <w:sz w:val="28"/>
          <w:szCs w:val="28"/>
        </w:rPr>
        <w:t>3.4.16.</w:t>
      </w:r>
      <w:proofErr w:type="gramEnd"/>
      <w:r w:rsidRPr="00484B5A">
        <w:rPr>
          <w:i/>
          <w:spacing w:val="1"/>
          <w:sz w:val="28"/>
          <w:szCs w:val="28"/>
        </w:rPr>
        <w:t xml:space="preserve"> </w:t>
      </w:r>
      <w:proofErr w:type="gramStart"/>
      <w:r w:rsidRPr="00484B5A">
        <w:rPr>
          <w:i/>
          <w:sz w:val="28"/>
          <w:szCs w:val="28"/>
        </w:rPr>
        <w:t>Санитарно-</w:t>
      </w:r>
      <w:r w:rsidRPr="00484B5A">
        <w:rPr>
          <w:i/>
          <w:spacing w:val="1"/>
          <w:sz w:val="28"/>
          <w:szCs w:val="28"/>
        </w:rPr>
        <w:t xml:space="preserve"> </w:t>
      </w:r>
      <w:r w:rsidRPr="00484B5A">
        <w:rPr>
          <w:i/>
          <w:sz w:val="28"/>
          <w:szCs w:val="28"/>
        </w:rPr>
        <w:t>эпидемиологических</w:t>
      </w:r>
      <w:r w:rsidRPr="00484B5A">
        <w:rPr>
          <w:i/>
          <w:spacing w:val="-1"/>
          <w:sz w:val="28"/>
          <w:szCs w:val="28"/>
        </w:rPr>
        <w:t xml:space="preserve"> </w:t>
      </w:r>
      <w:r w:rsidRPr="00484B5A">
        <w:rPr>
          <w:i/>
          <w:sz w:val="28"/>
          <w:szCs w:val="28"/>
        </w:rPr>
        <w:t>требований</w:t>
      </w:r>
      <w:r w:rsidRPr="00484B5A">
        <w:rPr>
          <w:sz w:val="28"/>
          <w:szCs w:val="28"/>
        </w:rPr>
        <w:t>).</w:t>
      </w:r>
      <w:proofErr w:type="gramEnd"/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  Особые образовательные потребности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обучающихся включают необходимость: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учета в организации обучения и воспитания слабовидящего определенных факторов: зрительного диагноза (основного и дополнительного), возраста и времени жизнедеятельности в условиях нарушенного зрения, состояния основных зрительных функций, возможности коррекции зрения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нагрузки;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>целенаправленного обогащения (коррекции) чувственного опыта за счет развития сохранных анализаторов и формирования компенсаторных способов действия;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широкого использования специальных приемов организации учебно-практической деятельности (алгоритмизация, работа по инструкции);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целенаправленного руководства учебно-практической деятельностью;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расширения, обогащения и коррекции предметных и пространственных представлений, формирования и расширения понятий;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обеспечения доступности учебной информации для зрительного восприятия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>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развития приемов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восприятия предметов и объектов окружающего мира;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предъявления информации преимущественно в наглядно-образной форме;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целенаправленного развития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сенсорно-перцептивной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деятельности, ориентировочных действий;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максимального расширения образовательного пространства за счет расширения социальных контактов с широким социумом;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специальной организации (с учетом особых образовательных потребностей) пространственно-развивающей среды;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преимущественного использования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учета темпа учебной работы обучающихся с учетом наличия особых образовательных потребностей;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сферы речевой деятельности;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целенаправленного социально-личностного, эмоционального, познавательного, моторного развития;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формирования познавательных действий и ориентировки в микр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>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целенаправленного формирования умений и навыков социально-бытовой ориентировки;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коррекции нарушений в двигательной сфере;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развития речи и коррекции речевых нарушений;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нивелирования негативных и поведенческих качеств характера и профилактики их возникновения.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обучающимися АООП НОО (вариант 4.2).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Всё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которые представлены во ФГОС НОО обучающихся с ОВЗ как система личностных,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и предметных достижений обучающегося.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</w:t>
      </w:r>
      <w:r w:rsidRPr="00484B5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ответственность, установка на принятие учебной задачи).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результаты характеризуют уровень сформированности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При определении подходов к контрольно-оценочной деятельности слабовидящих обучающихся младшего школьного возраста учитываются формы и виды контроля, а также требования к объёму и числу проводимых контрольных, проверочных и диагностических работ.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B5A">
        <w:rPr>
          <w:rFonts w:ascii="Times New Roman" w:hAnsi="Times New Roman" w:cs="Times New Roman"/>
          <w:sz w:val="28"/>
          <w:szCs w:val="28"/>
        </w:rPr>
        <w:t xml:space="preserve">В соответствии с дифференцированным и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подходами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  <w:proofErr w:type="gramEnd"/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Основным направлением и целью оценочной деятельности в соответствии с требованиями ФГОС НОО обучающихся с ОВЗ являются оценка образовательных достижений слабовидящих обучающихся.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Система оценки достижений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АООП НОО призвана решать следующие задачи: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развитие, воспитание слабовидящих обучающихся, на достижение планируемых результатов освоения содержания учебных предметов начального общего образования, курсов коррекционно-развивающей области и формирование УУД;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результатов освоения АООП НОО, позволяющий вести оценку предметных,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общего образования;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обучающихся, освоивших АООП НОО;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В соответствии с ФГОС НОО обучающихся с ОВЗ результаты достижений слабовидящих обучающихся в овладении АООП НОО являются значимыми как для оценки качества образования, так и для оценки педагогических кадров, деятельности образовательной организации, состояния и тенденций развития системы образования в целом.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 xml:space="preserve">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образования: личностных,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Мониторинг, обладая такими характеристиками, как непрерывность,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личностных результатов, но и корректировать (в случае необходимости) организационно-содержательные характеристики АООП НОО. 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В целях обеспечения своевременности и объективности оценки личностных результатов целесообразно использовать все три формы мониторинга: стартовую, текущую и финишную диагностику.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B5A">
        <w:rPr>
          <w:rFonts w:ascii="Times New Roman" w:hAnsi="Times New Roman" w:cs="Times New Roman"/>
          <w:sz w:val="28"/>
          <w:szCs w:val="28"/>
        </w:rPr>
        <w:t>Для полноты оценки личностных результатов следует учитывать мнение родителей (законных представителей),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(школьной, семейной).</w:t>
      </w:r>
      <w:proofErr w:type="gramEnd"/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Личностные результаты в соответствии с требованиями ФГОС НОО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с ОВЗ не подлежат итоговой оценке.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Основным объектом оценки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АООП служит сформированность таких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действий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как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>ечевые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>, среди которых особое место занимают навыки осознанного чтения и работы с информацией;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коммуникативные, необходимые для учебного сотрудничества с педагогическими работниками и сверстниками, в том числе с обучающимися, не имеющими ограничений по возможностям здоровья.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Оценка уровня сформированности у обучающихся УУД проводится в форме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процедур. Содержание оценки, критерии, процедура, состав инструментария оценивания, форма представления результатов разрабатывается 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овладения АООП НОО (оценка достижения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обучающимися планируемых результатов по отдельным предметам, курсам коррекционно-развивающей области).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Особое значение для продолжения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образования и ослабления (нивелирования) влияния нарушений развития на их учебно-познавательную и практическую деятельность имеют две группы предметных результатов: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 xml:space="preserve">усвоение опорной системы знаний по учебным предметам, входящим в образовательную область (на уровне начального общего образования особое значение для продолжения образования имеет усвоение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опорной системы знаний по русскому языку, родному языку и математике);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овладение содержанием курсов коррекционно-развивающей области, направленным на выравнивание стартовых возможностей в получении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образования за счет ослабления влияния нарушений развития на учебно-познавательную и практическую деятельность, профилактику возникновения вторичных отклонений в развитии.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Оценка достижения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данной группы предметных результатов ведётся как в ходе текущего и промежуточного оценивания, так и в ходе выполнения итоговых проверочных работ.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диагностические задания, творческие работы, самоанализ и самооценка, наблюдения).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Система оценки предметных результатов, связанных с освоением учебных предметов,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содержанием, оценку индивидуального прогресса в развитии обучающегося.</w:t>
      </w:r>
    </w:p>
    <w:p w:rsidR="007A683E" w:rsidRPr="00484B5A" w:rsidRDefault="007A683E" w:rsidP="007A6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Объектом итоговой оценки предметных результатов, связанных с освоением учебных предметов,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действий. Итоговая оценка ограничивается контролем успешности освоения действий, выполняемых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>, с предметным содержанием, отражающим опорную систему знаний данного учебного предмета.</w:t>
      </w:r>
    </w:p>
    <w:p w:rsidR="00FD659E" w:rsidRPr="00484B5A" w:rsidRDefault="007A683E" w:rsidP="007A683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Объектом оценки личностных результатов, связанных с овладением содержанием курсов коррекционно-развивающей области, служит готовность обучающихся решать в соответствии с возрастными возможностями учебно-познавательные и практические задачи (с использованием средств, релевантных содержанию курсов коррекционно-развивающей области), проявлять активность и самостоятельность в различных сферах жизнедеятельности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B5A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формирование УУД осуществляется на таких предметах, как "Русский язык", "Литературное чтение", "Иностранный язык", "Математика", Окружающий мир, "Изобразительное искусство", "Музыка", "Технология", "Физическая культура (Адаптивная физическая культура)" и на коррекционно-развивающих курсах, таких как "Социально-бытовая ориентировка", "Пространственная ориентировка", "Развитие зрительного восприятия", "Развитие коммуникативной деятельности", "Ритмика".</w:t>
      </w:r>
      <w:proofErr w:type="gramEnd"/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>Каждый учебный предмет раскрывает определённые возможности для формирования УУД.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Коррекционная  работа со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слабовидящими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обучающимися включает в себя взаимосвязанные направления работы, отражающие ее основное содержание: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1. Диагностическое направление предполагает как проведение диагностических процедур, так и анализ их результатов с целью учета полученных данных в организации и реализации коррекционной работы и реализуется посредством: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изучения и анализа данных, представленных ПМПК на каждого обучающегося;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изучения социальной ситуации развития и условий семейного воспитания слабовидящего обучающегося;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4B5A">
        <w:rPr>
          <w:rFonts w:ascii="Times New Roman" w:hAnsi="Times New Roman" w:cs="Times New Roman"/>
          <w:sz w:val="28"/>
          <w:szCs w:val="28"/>
        </w:rPr>
        <w:t>наблюдения за обучающимся с целью выявления трудностей адаптации к условиям образовательной организации;</w:t>
      </w:r>
      <w:proofErr w:type="gramEnd"/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проведения обследования слабовидящих обучающихся с целью выявления особых образовательных (в том числе и индивидуальных) потребностей;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осуществления текущей диагностики, позволяющей получать информацию о состоянии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статуса обучающихся,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их продвижении в овладении специальными знаниями, умениями и навыками;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мониторинга достижений планируемых результатов обучающихся в освоении курсов коррекционно-развивающей области.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2. Коррекционно-развивающее направление предполагает обеспечение благоприятных условий для личностного развития каждого обучающегося, овладение специальными знаниями, умениями и навыками, необходимыми для социальной адаптации и интеграции, коррекцию недостатков физического развития, что реализуется посредством: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создания образовательной среды, способствующей личностному развитию каждого обучающегося;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обогащения чувственного опыта, активного и систематического включения в деятельность слабовидящих обучающихся всех анализаторов;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проведения групповой коррекционной работы посредством реализации курсов коррекционно-развивающей области ("Ритмика", "Адаптивная физическая культура", "Социально-бытовая ориентировка", "Пространственная ориентировка", "Развитие зрительного восприятия", "Развитие коммуникативной деятельности") с учетом особых образовательных потребностей обучающихся;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проведения индивидуальной коррекционной работы с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>, имеющими наряду с типологическими индивидуальные особые образовательные потребности;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закрепления сформированных в процессе групповой и индивидуальной коррекционной работы знаний, развития умений, способов деятельности в урочной, внеурочной и внешкольной деятельности;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реализации мероприятий, способствующих социальной адаптации и интеграции слабовидящих обучающихся;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>корректирования программы коррекционной работы с учетом результатов диагностических исследований;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реализации комплексных (с учетом данных, полученных от различных специалистов) рекомендаций по вопросам обучения и воспитания слабовидящего обучающегося.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3. Консультативное направление обеспечивает непрерывность коррекционной поддержки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и повседневной жизни, что реализуется посредством: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взаимодействия с родителями (законными представителями) по вопросам обучения и воспитания слабовидящих (в том числе и по вопросам создания необходимых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офтальмо-гигиенических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условий для обучения и воспитания слабовидящих обучающихся);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проведения педагогическими работниками (педагогами-психологами, учителями-дефектологами) консультаций для педагогических работников по вопросам организации и содержания коррекционной поддержки слабовидящих обучающихся;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разработки комплексных (с учетом данных, полученных от различных специалистов) рекомендаций по удовлетворению особых образовательных (в том числе и индивидуальных) потребностей слабовидящего обучающегося и оказание консультативной поддержки родителям (законным представителям), педагогическим работникам в их реализации.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4. Информационно-просветительское направление предусматривает повышение компетентности всех участников образовательного процесса по вопросам воспитания и обучения слабовидящих обучающихся, что реализуется посредством вооружения педагогических работников и родителей (законных представителей) необходимыми знаниями и умениями. Реализация данного направления предполагает использование различных форм работы: лекций, бесед, тренингов, семинаров.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Планируемыми результатами освоения программы коррекционной работы выступают: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1) освоение образовательной среды, повышение возможностей в предметно-пространственной и социально-бытовой ориентировке;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2) совершенствование навыков ориентировки в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и формирование умений ориентировки в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>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3) расширение круга предметно-практических умений и навыков;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4) использование в учебной деятельности и повседневной жизни сохранных анализаторов, средств оптической коррекции и </w:t>
      </w:r>
      <w:proofErr w:type="spellStart"/>
      <w:r w:rsidRPr="00484B5A">
        <w:rPr>
          <w:rFonts w:ascii="Times New Roman" w:hAnsi="Times New Roman" w:cs="Times New Roman"/>
          <w:sz w:val="28"/>
          <w:szCs w:val="28"/>
        </w:rPr>
        <w:t>тифлотехнических</w:t>
      </w:r>
      <w:proofErr w:type="spellEnd"/>
      <w:r w:rsidRPr="00484B5A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5) использование освоенных ориентировочных умений и навыков в новых (нестандартных) ситуациях;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6) умения адекватно оценивать свои зрительные возможности и учитывать их в учебно-познавательной деятельности и повседневной жизни;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7) осуществление учебно-познавательной деятельности с учетом имеющихся противопоказаний и ограничений;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8) овладение эффективными компенсаторными способами учебно-познавательной и предметно-практической деятельности;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lastRenderedPageBreak/>
        <w:t>9) сформированность самостоятельности в учебной деятельности и повседневной жизни;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10) повышение познавательной и социальной активности;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11) развитие навыков сотрудничества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взрослыми и сверстниками, не имеющими ограничений по возможностям здоровья, в различных социальных ситуациях;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12) овладение вербальными и невербальными средствами общения;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13) расширение представлений о широком социуме;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14) освоение педагогическими работниками, родителями (законными представителями) знаний о консультативной помощи по вопросам обучения и воспитания слабовидящих.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Механизм взаимодействия специалистов по реализации программы коррекционной работы.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 xml:space="preserve">Основой реализации механизма взаимодействия </w:t>
      </w:r>
      <w:proofErr w:type="gramStart"/>
      <w:r w:rsidRPr="00484B5A">
        <w:rPr>
          <w:rFonts w:ascii="Times New Roman" w:hAnsi="Times New Roman" w:cs="Times New Roman"/>
          <w:sz w:val="28"/>
          <w:szCs w:val="28"/>
        </w:rPr>
        <w:t>специалистов, работающих в образовательной организации по реализации программы коррекционной работы выступает</w:t>
      </w:r>
      <w:proofErr w:type="gramEnd"/>
      <w:r w:rsidRPr="00484B5A">
        <w:rPr>
          <w:rFonts w:ascii="Times New Roman" w:hAnsi="Times New Roman" w:cs="Times New Roman"/>
          <w:sz w:val="28"/>
          <w:szCs w:val="28"/>
        </w:rPr>
        <w:t xml:space="preserve"> комплексный междисциплинарный подход. Этот подход предполагает при разработке организационно-содержательных характеристик коррекционной работы учет данных: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а) комплексного обследования обучающегося всеми специалистами (медицинскими работниками, педагогами-психологами, педагогическими работниками);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B5A">
        <w:rPr>
          <w:rFonts w:ascii="Times New Roman" w:hAnsi="Times New Roman" w:cs="Times New Roman"/>
          <w:sz w:val="28"/>
          <w:szCs w:val="28"/>
        </w:rPr>
        <w:t>б) всестороннего и целостного (исследование познавательной деятельности, состояния эмоционально-волевой сферы, поведения обучающегося) изучения слабовидящего.</w:t>
      </w:r>
    </w:p>
    <w:p w:rsidR="00484B5A" w:rsidRPr="00484B5A" w:rsidRDefault="00484B5A" w:rsidP="00484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30C" w:rsidRPr="00484B5A" w:rsidRDefault="00A8630C" w:rsidP="00A8630C">
      <w:pPr>
        <w:pStyle w:val="a3"/>
        <w:spacing w:before="116"/>
        <w:ind w:right="262" w:firstLine="707"/>
        <w:jc w:val="both"/>
        <w:rPr>
          <w:sz w:val="28"/>
          <w:szCs w:val="28"/>
        </w:rPr>
      </w:pPr>
      <w:r w:rsidRPr="00484B5A">
        <w:rPr>
          <w:sz w:val="28"/>
          <w:szCs w:val="28"/>
        </w:rPr>
        <w:t>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учебном плане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для слабовидящих обучающихся (вариант 4.</w:t>
      </w:r>
      <w:r w:rsidR="00FD659E" w:rsidRPr="00484B5A">
        <w:rPr>
          <w:sz w:val="28"/>
          <w:szCs w:val="28"/>
        </w:rPr>
        <w:t>2</w:t>
      </w:r>
      <w:r w:rsidRPr="00484B5A">
        <w:rPr>
          <w:sz w:val="28"/>
          <w:szCs w:val="28"/>
        </w:rPr>
        <w:t>) обязательные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предметные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области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и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учебные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предметы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соответствуют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положениям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федерального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плана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</w:t>
      </w:r>
      <w:r w:rsidRPr="00484B5A">
        <w:rPr>
          <w:spacing w:val="1"/>
          <w:sz w:val="28"/>
          <w:szCs w:val="28"/>
        </w:rPr>
        <w:t xml:space="preserve"> </w:t>
      </w:r>
      <w:r w:rsidR="00FD659E" w:rsidRPr="00484B5A">
        <w:rPr>
          <w:sz w:val="28"/>
          <w:szCs w:val="28"/>
        </w:rPr>
        <w:t>АО</w:t>
      </w:r>
      <w:r w:rsidRPr="00484B5A">
        <w:rPr>
          <w:sz w:val="28"/>
          <w:szCs w:val="28"/>
        </w:rPr>
        <w:t>ОП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НОО.</w:t>
      </w:r>
      <w:r w:rsidRPr="00484B5A">
        <w:rPr>
          <w:spacing w:val="1"/>
          <w:sz w:val="28"/>
          <w:szCs w:val="28"/>
        </w:rPr>
        <w:t xml:space="preserve"> </w:t>
      </w:r>
      <w:proofErr w:type="gramStart"/>
      <w:r w:rsidRPr="00484B5A">
        <w:rPr>
          <w:sz w:val="28"/>
          <w:szCs w:val="28"/>
        </w:rPr>
        <w:t>Во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внеурочную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область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учебного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плана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включаются коррекционно-развивающие занятия по программе коррекционной работы 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объёме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5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часов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в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неделю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на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одного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обучающегося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(пункт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3.4.16.</w:t>
      </w:r>
      <w:proofErr w:type="gramEnd"/>
      <w:r w:rsidRPr="00484B5A">
        <w:rPr>
          <w:spacing w:val="1"/>
          <w:sz w:val="28"/>
          <w:szCs w:val="28"/>
        </w:rPr>
        <w:t xml:space="preserve"> </w:t>
      </w:r>
      <w:proofErr w:type="gramStart"/>
      <w:r w:rsidRPr="00484B5A">
        <w:rPr>
          <w:sz w:val="28"/>
          <w:szCs w:val="28"/>
        </w:rPr>
        <w:t>Санитарно-</w:t>
      </w:r>
      <w:r w:rsidRPr="00484B5A">
        <w:rPr>
          <w:spacing w:val="1"/>
          <w:sz w:val="28"/>
          <w:szCs w:val="28"/>
        </w:rPr>
        <w:t xml:space="preserve"> </w:t>
      </w:r>
      <w:r w:rsidRPr="00484B5A">
        <w:rPr>
          <w:sz w:val="28"/>
          <w:szCs w:val="28"/>
        </w:rPr>
        <w:t>эпидемиологических</w:t>
      </w:r>
      <w:r w:rsidRPr="00484B5A">
        <w:rPr>
          <w:spacing w:val="-2"/>
          <w:sz w:val="28"/>
          <w:szCs w:val="28"/>
        </w:rPr>
        <w:t xml:space="preserve"> </w:t>
      </w:r>
      <w:r w:rsidRPr="00484B5A">
        <w:rPr>
          <w:sz w:val="28"/>
          <w:szCs w:val="28"/>
        </w:rPr>
        <w:t>требований).</w:t>
      </w:r>
      <w:proofErr w:type="gramEnd"/>
    </w:p>
    <w:p w:rsidR="00FD659E" w:rsidRPr="00484B5A" w:rsidRDefault="00A8630C" w:rsidP="00FD659E">
      <w:pPr>
        <w:spacing w:before="122"/>
        <w:ind w:left="10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5A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484B5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план</w:t>
      </w:r>
      <w:r w:rsidRPr="00484B5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А</w:t>
      </w:r>
      <w:r w:rsidR="00FD659E" w:rsidRPr="00484B5A">
        <w:rPr>
          <w:rFonts w:ascii="Times New Roman" w:hAnsi="Times New Roman" w:cs="Times New Roman"/>
          <w:b/>
          <w:sz w:val="28"/>
          <w:szCs w:val="28"/>
        </w:rPr>
        <w:t>О</w:t>
      </w:r>
      <w:r w:rsidRPr="00484B5A">
        <w:rPr>
          <w:rFonts w:ascii="Times New Roman" w:hAnsi="Times New Roman" w:cs="Times New Roman"/>
          <w:b/>
          <w:sz w:val="28"/>
          <w:szCs w:val="28"/>
        </w:rPr>
        <w:t>ОП</w:t>
      </w:r>
      <w:r w:rsidRPr="00484B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НОО</w:t>
      </w:r>
      <w:r w:rsidRPr="00484B5A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для</w:t>
      </w:r>
      <w:r w:rsidRPr="00484B5A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слабовидящих</w:t>
      </w:r>
      <w:r w:rsidRPr="00484B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84B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(вариант</w:t>
      </w:r>
      <w:r w:rsidRPr="00484B5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84B5A">
        <w:rPr>
          <w:rFonts w:ascii="Times New Roman" w:hAnsi="Times New Roman" w:cs="Times New Roman"/>
          <w:b/>
          <w:sz w:val="28"/>
          <w:szCs w:val="28"/>
        </w:rPr>
        <w:t>4.2).</w:t>
      </w:r>
    </w:p>
    <w:tbl>
      <w:tblPr>
        <w:tblStyle w:val="TableNormal"/>
        <w:tblW w:w="9386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8"/>
        <w:gridCol w:w="55"/>
        <w:gridCol w:w="20"/>
        <w:gridCol w:w="3677"/>
        <w:gridCol w:w="332"/>
        <w:gridCol w:w="331"/>
        <w:gridCol w:w="331"/>
        <w:gridCol w:w="348"/>
        <w:gridCol w:w="331"/>
        <w:gridCol w:w="763"/>
      </w:tblGrid>
      <w:tr w:rsidR="00FD659E" w:rsidRPr="00484B5A" w:rsidTr="000C01CB">
        <w:trPr>
          <w:trHeight w:val="580"/>
        </w:trPr>
        <w:tc>
          <w:tcPr>
            <w:tcW w:w="3253" w:type="dxa"/>
            <w:gridSpan w:val="2"/>
            <w:vMerge w:val="restart"/>
          </w:tcPr>
          <w:p w:rsidR="00FD659E" w:rsidRPr="00484B5A" w:rsidRDefault="00FD659E" w:rsidP="000C01CB">
            <w:pPr>
              <w:pStyle w:val="TableParagraph"/>
              <w:spacing w:before="11"/>
              <w:ind w:left="482"/>
              <w:jc w:val="left"/>
              <w:rPr>
                <w:b/>
                <w:sz w:val="28"/>
                <w:szCs w:val="28"/>
              </w:rPr>
            </w:pPr>
            <w:proofErr w:type="spellStart"/>
            <w:r w:rsidRPr="00484B5A">
              <w:rPr>
                <w:b/>
                <w:sz w:val="28"/>
                <w:szCs w:val="28"/>
              </w:rPr>
              <w:t>Предметные</w:t>
            </w:r>
            <w:proofErr w:type="spellEnd"/>
            <w:r w:rsidRPr="00484B5A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11"/>
              <w:ind w:left="793"/>
              <w:jc w:val="left"/>
              <w:rPr>
                <w:b/>
                <w:sz w:val="28"/>
                <w:szCs w:val="28"/>
              </w:rPr>
            </w:pPr>
            <w:proofErr w:type="spellStart"/>
            <w:r w:rsidRPr="00484B5A">
              <w:rPr>
                <w:b/>
                <w:sz w:val="28"/>
                <w:szCs w:val="28"/>
              </w:rPr>
              <w:t>Учебные</w:t>
            </w:r>
            <w:proofErr w:type="spellEnd"/>
            <w:r w:rsidRPr="00484B5A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436" w:type="dxa"/>
            <w:gridSpan w:val="6"/>
          </w:tcPr>
          <w:p w:rsidR="00FD659E" w:rsidRPr="00484B5A" w:rsidRDefault="00FD659E" w:rsidP="000C01CB">
            <w:pPr>
              <w:pStyle w:val="TableParagraph"/>
              <w:spacing w:before="8" w:line="270" w:lineRule="atLeast"/>
              <w:ind w:left="820" w:right="134" w:hanging="675"/>
              <w:jc w:val="left"/>
              <w:rPr>
                <w:b/>
                <w:sz w:val="28"/>
                <w:szCs w:val="28"/>
              </w:rPr>
            </w:pPr>
            <w:proofErr w:type="spellStart"/>
            <w:r w:rsidRPr="00484B5A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84B5A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b/>
                <w:sz w:val="28"/>
                <w:szCs w:val="28"/>
              </w:rPr>
              <w:t>часов</w:t>
            </w:r>
            <w:proofErr w:type="spellEnd"/>
            <w:r w:rsidRPr="00484B5A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484B5A">
              <w:rPr>
                <w:b/>
                <w:sz w:val="28"/>
                <w:szCs w:val="28"/>
              </w:rPr>
              <w:t>в</w:t>
            </w:r>
            <w:r w:rsidRPr="00484B5A">
              <w:rPr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b/>
                <w:sz w:val="28"/>
                <w:szCs w:val="28"/>
              </w:rPr>
              <w:t>неделю</w:t>
            </w:r>
            <w:proofErr w:type="spellEnd"/>
          </w:p>
        </w:tc>
      </w:tr>
      <w:tr w:rsidR="00FD659E" w:rsidRPr="00484B5A" w:rsidTr="00614075">
        <w:trPr>
          <w:cantSplit/>
          <w:trHeight w:val="1134"/>
        </w:trPr>
        <w:tc>
          <w:tcPr>
            <w:tcW w:w="3253" w:type="dxa"/>
            <w:gridSpan w:val="2"/>
            <w:vMerge/>
            <w:tcBorders>
              <w:top w:val="nil"/>
            </w:tcBorders>
          </w:tcPr>
          <w:p w:rsidR="00FD659E" w:rsidRPr="00484B5A" w:rsidRDefault="00FD659E" w:rsidP="000C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8" w:line="268" w:lineRule="exact"/>
              <w:ind w:left="114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332" w:type="dxa"/>
            <w:tcBorders>
              <w:bottom w:val="single" w:sz="12" w:space="0" w:color="000000"/>
            </w:tcBorders>
            <w:textDirection w:val="btLr"/>
          </w:tcPr>
          <w:p w:rsidR="00FD659E" w:rsidRPr="00484B5A" w:rsidRDefault="00FD659E" w:rsidP="00614075">
            <w:pPr>
              <w:pStyle w:val="TableParagraph"/>
              <w:spacing w:before="8" w:line="268" w:lineRule="exact"/>
              <w:ind w:left="113" w:right="116"/>
              <w:jc w:val="right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I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textDirection w:val="btLr"/>
          </w:tcPr>
          <w:p w:rsidR="00FD659E" w:rsidRPr="00484B5A" w:rsidRDefault="00FD659E" w:rsidP="000C01CB">
            <w:pPr>
              <w:pStyle w:val="TableParagraph"/>
              <w:spacing w:before="8" w:line="268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II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textDirection w:val="btLr"/>
          </w:tcPr>
          <w:p w:rsidR="00FD659E" w:rsidRPr="00484B5A" w:rsidRDefault="00FD659E" w:rsidP="000C01CB">
            <w:pPr>
              <w:pStyle w:val="TableParagraph"/>
              <w:spacing w:before="8" w:line="268" w:lineRule="exact"/>
              <w:ind w:left="10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III</w:t>
            </w:r>
          </w:p>
        </w:tc>
        <w:tc>
          <w:tcPr>
            <w:tcW w:w="348" w:type="dxa"/>
            <w:tcBorders>
              <w:bottom w:val="single" w:sz="12" w:space="0" w:color="000000"/>
            </w:tcBorders>
            <w:textDirection w:val="btLr"/>
          </w:tcPr>
          <w:p w:rsidR="00FD659E" w:rsidRPr="00484B5A" w:rsidRDefault="00FD659E" w:rsidP="000C01CB">
            <w:pPr>
              <w:pStyle w:val="TableParagraph"/>
              <w:spacing w:before="8" w:line="268" w:lineRule="exact"/>
              <w:ind w:left="21" w:right="2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IV</w:t>
            </w:r>
          </w:p>
        </w:tc>
        <w:tc>
          <w:tcPr>
            <w:tcW w:w="331" w:type="dxa"/>
            <w:tcBorders>
              <w:bottom w:val="single" w:sz="12" w:space="0" w:color="000000"/>
            </w:tcBorders>
            <w:textDirection w:val="btLr"/>
          </w:tcPr>
          <w:p w:rsidR="00FD659E" w:rsidRPr="00614075" w:rsidRDefault="00614075" w:rsidP="00614075">
            <w:pPr>
              <w:pStyle w:val="TableParagraph"/>
              <w:spacing w:before="8" w:line="268" w:lineRule="exact"/>
              <w:ind w:left="113" w:right="71"/>
              <w:jc w:val="right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</w:rPr>
              <w:t>I</w:t>
            </w:r>
            <w:r w:rsidR="00FD659E" w:rsidRPr="00484B5A">
              <w:rPr>
                <w:w w:val="99"/>
                <w:sz w:val="28"/>
                <w:szCs w:val="28"/>
              </w:rPr>
              <w:t>V</w:t>
            </w:r>
            <w:proofErr w:type="spellStart"/>
            <w:r>
              <w:rPr>
                <w:w w:val="99"/>
                <w:sz w:val="28"/>
                <w:szCs w:val="28"/>
                <w:lang w:val="ru-RU"/>
              </w:rPr>
              <w:t>доп</w:t>
            </w:r>
            <w:proofErr w:type="spellEnd"/>
          </w:p>
        </w:tc>
        <w:tc>
          <w:tcPr>
            <w:tcW w:w="763" w:type="dxa"/>
            <w:textDirection w:val="btLr"/>
          </w:tcPr>
          <w:p w:rsidR="00FD659E" w:rsidRPr="00484B5A" w:rsidRDefault="00FD659E" w:rsidP="000C01CB">
            <w:pPr>
              <w:pStyle w:val="TableParagraph"/>
              <w:spacing w:before="8" w:line="268" w:lineRule="exact"/>
              <w:ind w:left="56" w:right="53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D659E" w:rsidRPr="00484B5A" w:rsidTr="000C01CB">
        <w:trPr>
          <w:trHeight w:val="286"/>
        </w:trPr>
        <w:tc>
          <w:tcPr>
            <w:tcW w:w="3253" w:type="dxa"/>
            <w:gridSpan w:val="2"/>
            <w:vMerge w:val="restart"/>
          </w:tcPr>
          <w:p w:rsidR="00FD659E" w:rsidRPr="00484B5A" w:rsidRDefault="00FD659E" w:rsidP="000C01CB">
            <w:pPr>
              <w:pStyle w:val="TableParagraph"/>
              <w:spacing w:before="17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Русский</w:t>
            </w:r>
            <w:r w:rsidRPr="00484B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язык</w:t>
            </w:r>
          </w:p>
          <w:p w:rsidR="00FD659E" w:rsidRPr="00484B5A" w:rsidRDefault="00FD659E" w:rsidP="000C01C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и</w:t>
            </w:r>
            <w:r w:rsidRPr="00484B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литературное</w:t>
            </w:r>
            <w:r w:rsidRPr="00484B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Русский</w:t>
            </w:r>
            <w:proofErr w:type="spellEnd"/>
            <w:r w:rsidRPr="00484B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22</w:t>
            </w:r>
          </w:p>
        </w:tc>
      </w:tr>
      <w:tr w:rsidR="00FD659E" w:rsidRPr="00484B5A" w:rsidTr="000C01CB">
        <w:trPr>
          <w:trHeight w:val="284"/>
        </w:trPr>
        <w:tc>
          <w:tcPr>
            <w:tcW w:w="3253" w:type="dxa"/>
            <w:gridSpan w:val="2"/>
            <w:vMerge/>
            <w:tcBorders>
              <w:top w:val="nil"/>
            </w:tcBorders>
          </w:tcPr>
          <w:p w:rsidR="00FD659E" w:rsidRPr="00484B5A" w:rsidRDefault="00FD659E" w:rsidP="000C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Литературное</w:t>
            </w:r>
            <w:proofErr w:type="spellEnd"/>
            <w:r w:rsidRPr="00484B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4</w:t>
            </w:r>
            <w:r w:rsidRPr="00484B5A">
              <w:rPr>
                <w:sz w:val="28"/>
                <w:szCs w:val="28"/>
                <w:lang w:val="ru-RU"/>
              </w:rPr>
              <w:t>+1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19</w:t>
            </w:r>
            <w:r w:rsidRPr="00484B5A">
              <w:rPr>
                <w:sz w:val="28"/>
                <w:szCs w:val="28"/>
                <w:lang w:val="ru-RU"/>
              </w:rPr>
              <w:t>+1</w:t>
            </w:r>
          </w:p>
        </w:tc>
      </w:tr>
      <w:tr w:rsidR="00FD659E" w:rsidRPr="00484B5A" w:rsidTr="000C01CB">
        <w:trPr>
          <w:trHeight w:val="287"/>
        </w:trPr>
        <w:tc>
          <w:tcPr>
            <w:tcW w:w="3253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lastRenderedPageBreak/>
              <w:t>Иностранный</w:t>
            </w:r>
            <w:proofErr w:type="spellEnd"/>
            <w:r w:rsidRPr="00484B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Иностранный</w:t>
            </w:r>
            <w:proofErr w:type="spellEnd"/>
            <w:r w:rsidRPr="00484B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6</w:t>
            </w:r>
          </w:p>
        </w:tc>
      </w:tr>
      <w:tr w:rsidR="00FD659E" w:rsidRPr="00484B5A" w:rsidTr="000C01CB">
        <w:trPr>
          <w:trHeight w:val="286"/>
        </w:trPr>
        <w:tc>
          <w:tcPr>
            <w:tcW w:w="3253" w:type="dxa"/>
            <w:gridSpan w:val="2"/>
            <w:vMerge w:val="restart"/>
          </w:tcPr>
          <w:p w:rsidR="00FD659E" w:rsidRPr="00484B5A" w:rsidRDefault="00FD659E" w:rsidP="000C01CB">
            <w:pPr>
              <w:pStyle w:val="TableParagraph"/>
              <w:spacing w:before="17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Математика</w:t>
            </w:r>
            <w:proofErr w:type="spellEnd"/>
          </w:p>
          <w:p w:rsidR="00FD659E" w:rsidRPr="00484B5A" w:rsidRDefault="00FD659E" w:rsidP="000C01CB">
            <w:pPr>
              <w:pStyle w:val="TableParagraph"/>
              <w:spacing w:before="0"/>
              <w:ind w:left="155"/>
              <w:jc w:val="lef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и</w:t>
            </w:r>
            <w:r w:rsidRPr="00484B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4</w:t>
            </w:r>
            <w:r w:rsidRPr="00484B5A">
              <w:rPr>
                <w:sz w:val="28"/>
                <w:szCs w:val="28"/>
                <w:lang w:val="ru-RU"/>
              </w:rPr>
              <w:t>+1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4</w:t>
            </w:r>
            <w:r w:rsidRPr="00484B5A">
              <w:rPr>
                <w:sz w:val="28"/>
                <w:szCs w:val="28"/>
                <w:lang w:val="ru-RU"/>
              </w:rPr>
              <w:t>+1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20</w:t>
            </w:r>
            <w:r w:rsidRPr="00484B5A">
              <w:rPr>
                <w:sz w:val="28"/>
                <w:szCs w:val="28"/>
                <w:lang w:val="ru-RU"/>
              </w:rPr>
              <w:t>+2</w:t>
            </w:r>
          </w:p>
        </w:tc>
      </w:tr>
      <w:tr w:rsidR="00FD659E" w:rsidRPr="00484B5A" w:rsidTr="000C01CB">
        <w:trPr>
          <w:trHeight w:val="284"/>
        </w:trPr>
        <w:tc>
          <w:tcPr>
            <w:tcW w:w="3253" w:type="dxa"/>
            <w:gridSpan w:val="2"/>
            <w:vMerge/>
            <w:tcBorders>
              <w:top w:val="nil"/>
            </w:tcBorders>
          </w:tcPr>
          <w:p w:rsidR="00FD659E" w:rsidRPr="00484B5A" w:rsidRDefault="00FD659E" w:rsidP="000C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116"/>
              <w:jc w:val="right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2</w:t>
            </w:r>
          </w:p>
        </w:tc>
      </w:tr>
      <w:tr w:rsidR="00FD659E" w:rsidRPr="00484B5A" w:rsidTr="000C01CB">
        <w:trPr>
          <w:trHeight w:val="838"/>
        </w:trPr>
        <w:tc>
          <w:tcPr>
            <w:tcW w:w="3253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Обществознание</w:t>
            </w:r>
          </w:p>
          <w:p w:rsidR="00FD659E" w:rsidRPr="00484B5A" w:rsidRDefault="00FD659E" w:rsidP="000C01CB">
            <w:pPr>
              <w:pStyle w:val="TableParagraph"/>
              <w:tabs>
                <w:tab w:val="left" w:pos="1674"/>
              </w:tabs>
              <w:spacing w:before="0" w:line="270" w:lineRule="atLeast"/>
              <w:ind w:left="155" w:right="2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и</w:t>
            </w:r>
            <w:r w:rsidRPr="00484B5A">
              <w:rPr>
                <w:sz w:val="28"/>
                <w:szCs w:val="28"/>
                <w:lang w:val="ru-RU"/>
              </w:rPr>
              <w:tab/>
            </w:r>
            <w:r w:rsidRPr="00484B5A">
              <w:rPr>
                <w:spacing w:val="-1"/>
                <w:sz w:val="28"/>
                <w:szCs w:val="28"/>
                <w:lang w:val="ru-RU"/>
              </w:rPr>
              <w:t>естествознание</w:t>
            </w:r>
            <w:r w:rsidRPr="00484B5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(Окружающий</w:t>
            </w:r>
            <w:r w:rsidRPr="00484B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мир)</w:t>
            </w: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Окружающий</w:t>
            </w:r>
            <w:proofErr w:type="spellEnd"/>
            <w:r w:rsidRPr="00484B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1</w:t>
            </w:r>
            <w:r w:rsidRPr="00484B5A">
              <w:rPr>
                <w:sz w:val="28"/>
                <w:szCs w:val="28"/>
                <w:lang w:val="ru-RU"/>
              </w:rPr>
              <w:t>+1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1</w:t>
            </w:r>
            <w:r w:rsidRPr="00484B5A">
              <w:rPr>
                <w:sz w:val="28"/>
                <w:szCs w:val="28"/>
                <w:lang w:val="ru-RU"/>
              </w:rPr>
              <w:t>+1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</w:rPr>
              <w:t>8</w:t>
            </w:r>
            <w:r w:rsidRPr="00484B5A">
              <w:rPr>
                <w:sz w:val="28"/>
                <w:szCs w:val="28"/>
                <w:lang w:val="ru-RU"/>
              </w:rPr>
              <w:t>+2</w:t>
            </w:r>
          </w:p>
        </w:tc>
      </w:tr>
      <w:tr w:rsidR="00FD659E" w:rsidRPr="00484B5A" w:rsidTr="000C01CB">
        <w:trPr>
          <w:trHeight w:val="562"/>
        </w:trPr>
        <w:tc>
          <w:tcPr>
            <w:tcW w:w="3253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Основы</w:t>
            </w:r>
            <w:r w:rsidRPr="00484B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религиозных</w:t>
            </w:r>
            <w:r w:rsidRPr="00484B5A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культур</w:t>
            </w:r>
          </w:p>
          <w:p w:rsidR="00FD659E" w:rsidRPr="00484B5A" w:rsidRDefault="00FD659E" w:rsidP="000C01CB">
            <w:pPr>
              <w:pStyle w:val="TableParagraph"/>
              <w:spacing w:before="0" w:line="271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и</w:t>
            </w:r>
            <w:r w:rsidRPr="00484B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светской</w:t>
            </w:r>
            <w:r w:rsidRPr="00484B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Основы</w:t>
            </w:r>
            <w:r w:rsidRPr="00484B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религиозных</w:t>
            </w:r>
            <w:r w:rsidRPr="00484B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культур</w:t>
            </w:r>
          </w:p>
          <w:p w:rsidR="00FD659E" w:rsidRPr="00484B5A" w:rsidRDefault="00FD659E" w:rsidP="000C01CB">
            <w:pPr>
              <w:pStyle w:val="TableParagraph"/>
              <w:spacing w:before="0" w:line="271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и</w:t>
            </w:r>
            <w:r w:rsidRPr="00484B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светской</w:t>
            </w:r>
            <w:r w:rsidRPr="00484B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этики</w:t>
            </w:r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116"/>
              <w:jc w:val="right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5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5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8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</w:tr>
      <w:tr w:rsidR="00FD659E" w:rsidRPr="00484B5A" w:rsidTr="000C01CB">
        <w:trPr>
          <w:trHeight w:val="560"/>
        </w:trPr>
        <w:tc>
          <w:tcPr>
            <w:tcW w:w="3253" w:type="dxa"/>
            <w:gridSpan w:val="2"/>
            <w:vMerge w:val="restart"/>
          </w:tcPr>
          <w:p w:rsidR="00FD659E" w:rsidRPr="00484B5A" w:rsidRDefault="00FD659E" w:rsidP="000C01CB">
            <w:pPr>
              <w:pStyle w:val="TableParagraph"/>
              <w:spacing w:before="3"/>
              <w:jc w:val="left"/>
              <w:rPr>
                <w:i/>
                <w:sz w:val="28"/>
                <w:szCs w:val="28"/>
              </w:rPr>
            </w:pPr>
          </w:p>
          <w:p w:rsidR="00FD659E" w:rsidRPr="00484B5A" w:rsidRDefault="00FD659E" w:rsidP="000C01CB">
            <w:pPr>
              <w:pStyle w:val="TableParagraph"/>
              <w:spacing w:before="1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tabs>
                <w:tab w:val="left" w:pos="2657"/>
              </w:tabs>
              <w:spacing w:before="0" w:line="272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Изобразительное</w:t>
            </w:r>
            <w:proofErr w:type="spellEnd"/>
            <w:r w:rsidRPr="00484B5A">
              <w:rPr>
                <w:sz w:val="28"/>
                <w:szCs w:val="28"/>
              </w:rPr>
              <w:tab/>
            </w:r>
            <w:proofErr w:type="spellStart"/>
            <w:r w:rsidRPr="00484B5A">
              <w:rPr>
                <w:sz w:val="28"/>
                <w:szCs w:val="28"/>
              </w:rPr>
              <w:t>искусство</w:t>
            </w:r>
            <w:proofErr w:type="spellEnd"/>
          </w:p>
          <w:p w:rsidR="00FD659E" w:rsidRPr="00484B5A" w:rsidRDefault="00FD659E" w:rsidP="000C01CB">
            <w:pPr>
              <w:pStyle w:val="TableParagraph"/>
              <w:spacing w:before="0" w:line="268" w:lineRule="exact"/>
              <w:ind w:left="155"/>
              <w:jc w:val="lef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(</w:t>
            </w:r>
            <w:proofErr w:type="spellStart"/>
            <w:r w:rsidRPr="00484B5A">
              <w:rPr>
                <w:sz w:val="28"/>
                <w:szCs w:val="28"/>
              </w:rPr>
              <w:t>Тифлографика</w:t>
            </w:r>
            <w:proofErr w:type="spellEnd"/>
            <w:r w:rsidRPr="00484B5A">
              <w:rPr>
                <w:sz w:val="28"/>
                <w:szCs w:val="28"/>
              </w:rPr>
              <w:t>)</w:t>
            </w:r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</w:tr>
      <w:tr w:rsidR="00FD659E" w:rsidRPr="00484B5A" w:rsidTr="000C01CB">
        <w:trPr>
          <w:trHeight w:val="286"/>
        </w:trPr>
        <w:tc>
          <w:tcPr>
            <w:tcW w:w="3253" w:type="dxa"/>
            <w:gridSpan w:val="2"/>
            <w:vMerge/>
            <w:tcBorders>
              <w:top w:val="nil"/>
            </w:tcBorders>
          </w:tcPr>
          <w:p w:rsidR="00FD659E" w:rsidRPr="00484B5A" w:rsidRDefault="00FD659E" w:rsidP="000C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</w:tr>
      <w:tr w:rsidR="00FD659E" w:rsidRPr="00484B5A" w:rsidTr="000C01CB">
        <w:trPr>
          <w:trHeight w:val="286"/>
        </w:trPr>
        <w:tc>
          <w:tcPr>
            <w:tcW w:w="3253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</w:tr>
      <w:tr w:rsidR="00FD659E" w:rsidRPr="00484B5A" w:rsidTr="000C01CB">
        <w:trPr>
          <w:trHeight w:val="836"/>
        </w:trPr>
        <w:tc>
          <w:tcPr>
            <w:tcW w:w="3253" w:type="dxa"/>
            <w:gridSpan w:val="2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Физическая</w:t>
            </w:r>
            <w:proofErr w:type="spellEnd"/>
            <w:r w:rsidRPr="00484B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697" w:type="dxa"/>
            <w:gridSpan w:val="2"/>
          </w:tcPr>
          <w:p w:rsidR="00FD659E" w:rsidRPr="00484B5A" w:rsidRDefault="00FD659E" w:rsidP="000C01CB">
            <w:pPr>
              <w:pStyle w:val="TableParagraph"/>
              <w:tabs>
                <w:tab w:val="left" w:pos="2503"/>
              </w:tabs>
              <w:spacing w:before="0" w:line="270" w:lineRule="atLeast"/>
              <w:ind w:left="155" w:right="8"/>
              <w:jc w:val="lef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Адаптивная</w:t>
            </w:r>
            <w:proofErr w:type="spellEnd"/>
            <w:r w:rsidRPr="00484B5A">
              <w:rPr>
                <w:sz w:val="28"/>
                <w:szCs w:val="28"/>
              </w:rPr>
              <w:tab/>
            </w:r>
            <w:proofErr w:type="spellStart"/>
            <w:r w:rsidRPr="00484B5A">
              <w:rPr>
                <w:spacing w:val="-1"/>
                <w:sz w:val="28"/>
                <w:szCs w:val="28"/>
              </w:rPr>
              <w:t>физическая</w:t>
            </w:r>
            <w:proofErr w:type="spellEnd"/>
            <w:r w:rsidRPr="00484B5A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15</w:t>
            </w:r>
          </w:p>
        </w:tc>
      </w:tr>
      <w:tr w:rsidR="00FD659E" w:rsidRPr="00484B5A" w:rsidTr="000C01CB">
        <w:trPr>
          <w:trHeight w:val="286"/>
        </w:trPr>
        <w:tc>
          <w:tcPr>
            <w:tcW w:w="6950" w:type="dxa"/>
            <w:gridSpan w:val="4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3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23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1" w:right="16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3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22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110</w:t>
            </w:r>
          </w:p>
        </w:tc>
      </w:tr>
      <w:tr w:rsidR="00FD659E" w:rsidRPr="00484B5A" w:rsidTr="000C01CB">
        <w:trPr>
          <w:trHeight w:val="280"/>
        </w:trPr>
        <w:tc>
          <w:tcPr>
            <w:tcW w:w="3273" w:type="dxa"/>
            <w:gridSpan w:val="3"/>
            <w:vMerge w:val="restart"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Часть,</w:t>
            </w:r>
            <w:r w:rsidRPr="00484B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формируемая участниками</w:t>
            </w:r>
            <w:r w:rsidRPr="00484B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образовательных</w:t>
            </w:r>
            <w:r w:rsidRPr="00484B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116"/>
              <w:jc w:val="right"/>
              <w:rPr>
                <w:sz w:val="28"/>
                <w:szCs w:val="28"/>
              </w:rPr>
            </w:pPr>
            <w:r w:rsidRPr="00484B5A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7</w:t>
            </w:r>
          </w:p>
        </w:tc>
      </w:tr>
      <w:tr w:rsidR="00FD659E" w:rsidRPr="00484B5A" w:rsidTr="000C01CB">
        <w:trPr>
          <w:trHeight w:val="120"/>
        </w:trPr>
        <w:tc>
          <w:tcPr>
            <w:tcW w:w="3273" w:type="dxa"/>
            <w:gridSpan w:val="3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116"/>
              <w:jc w:val="right"/>
              <w:rPr>
                <w:w w:val="99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w w:val="99"/>
                <w:sz w:val="28"/>
                <w:szCs w:val="28"/>
                <w:lang w:val="ru-RU"/>
              </w:rPr>
            </w:pPr>
            <w:r w:rsidRPr="00484B5A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2</w:t>
            </w:r>
          </w:p>
        </w:tc>
      </w:tr>
      <w:tr w:rsidR="00FD659E" w:rsidRPr="00484B5A" w:rsidTr="000C01CB">
        <w:trPr>
          <w:trHeight w:val="131"/>
        </w:trPr>
        <w:tc>
          <w:tcPr>
            <w:tcW w:w="3273" w:type="dxa"/>
            <w:gridSpan w:val="3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Литературное</w:t>
            </w:r>
            <w:proofErr w:type="spellEnd"/>
            <w:r w:rsidRPr="00484B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116"/>
              <w:jc w:val="right"/>
              <w:rPr>
                <w:w w:val="99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w w:val="99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</w:tr>
      <w:tr w:rsidR="00FD659E" w:rsidRPr="00484B5A" w:rsidTr="000C01CB">
        <w:trPr>
          <w:trHeight w:val="83"/>
        </w:trPr>
        <w:tc>
          <w:tcPr>
            <w:tcW w:w="3273" w:type="dxa"/>
            <w:gridSpan w:val="3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Окружающий</w:t>
            </w:r>
            <w:proofErr w:type="spellEnd"/>
            <w:r w:rsidRPr="00484B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116"/>
              <w:jc w:val="right"/>
              <w:rPr>
                <w:w w:val="99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w w:val="99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2</w:t>
            </w:r>
          </w:p>
        </w:tc>
      </w:tr>
      <w:tr w:rsidR="00FD659E" w:rsidRPr="00484B5A" w:rsidTr="000C01CB">
        <w:trPr>
          <w:trHeight w:val="562"/>
        </w:trPr>
        <w:tc>
          <w:tcPr>
            <w:tcW w:w="3273" w:type="dxa"/>
            <w:gridSpan w:val="3"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76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Предельно</w:t>
            </w:r>
            <w:r w:rsidRPr="00484B5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допустимая</w:t>
            </w:r>
            <w:r w:rsidRPr="00484B5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аудиторная</w:t>
            </w:r>
            <w:r w:rsidRPr="00484B5A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нагрузка</w:t>
            </w:r>
            <w:r w:rsidRPr="00484B5A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при</w:t>
            </w:r>
            <w:r w:rsidRPr="00484B5A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5-дневной</w:t>
            </w:r>
            <w:r w:rsidRPr="00484B5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учебной</w:t>
            </w:r>
            <w:r w:rsidRPr="00484B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недели</w:t>
            </w:r>
          </w:p>
        </w:tc>
        <w:tc>
          <w:tcPr>
            <w:tcW w:w="3677" w:type="dxa"/>
            <w:tcBorders>
              <w:lef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76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right="3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21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23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23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21" w:right="16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23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right="3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23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75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113</w:t>
            </w:r>
          </w:p>
        </w:tc>
      </w:tr>
      <w:tr w:rsidR="00FD659E" w:rsidRPr="00484B5A" w:rsidTr="000C01CB">
        <w:trPr>
          <w:trHeight w:val="286"/>
        </w:trPr>
        <w:tc>
          <w:tcPr>
            <w:tcW w:w="6950" w:type="dxa"/>
            <w:gridSpan w:val="4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Внеурочная</w:t>
            </w:r>
            <w:proofErr w:type="spellEnd"/>
            <w:r w:rsidRPr="00484B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84B5A">
              <w:rPr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3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10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10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10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21" w:right="16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10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right="3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10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67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50</w:t>
            </w:r>
          </w:p>
        </w:tc>
      </w:tr>
      <w:tr w:rsidR="00FD659E" w:rsidRPr="00484B5A" w:rsidTr="000C01CB">
        <w:trPr>
          <w:trHeight w:val="224"/>
        </w:trPr>
        <w:tc>
          <w:tcPr>
            <w:tcW w:w="3198" w:type="dxa"/>
            <w:vMerge w:val="restart"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Обязательные</w:t>
            </w:r>
            <w:r w:rsidRPr="00484B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занятия</w:t>
            </w:r>
            <w:r w:rsidRPr="00484B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по</w:t>
            </w:r>
            <w:r w:rsidRPr="00484B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программе</w:t>
            </w:r>
            <w:r w:rsidRPr="00484B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коррекционной</w:t>
            </w:r>
            <w:r w:rsidRPr="00484B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375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48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25</w:t>
            </w:r>
          </w:p>
        </w:tc>
      </w:tr>
      <w:tr w:rsidR="00FD659E" w:rsidRPr="00484B5A" w:rsidTr="000C01CB">
        <w:trPr>
          <w:trHeight w:val="243"/>
        </w:trPr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Развитие зрительного восприятия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8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5</w:t>
            </w:r>
          </w:p>
        </w:tc>
      </w:tr>
      <w:tr w:rsidR="00FD659E" w:rsidRPr="00484B5A" w:rsidTr="000C01CB">
        <w:trPr>
          <w:trHeight w:val="149"/>
        </w:trPr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Пространственная ориентировка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8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5</w:t>
            </w:r>
          </w:p>
        </w:tc>
      </w:tr>
      <w:tr w:rsidR="00FD659E" w:rsidRPr="00484B5A" w:rsidTr="000C01CB">
        <w:trPr>
          <w:trHeight w:val="131"/>
        </w:trPr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СБО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8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5</w:t>
            </w:r>
          </w:p>
        </w:tc>
      </w:tr>
      <w:tr w:rsidR="00FD659E" w:rsidRPr="00484B5A" w:rsidTr="000C01CB">
        <w:trPr>
          <w:trHeight w:val="318"/>
        </w:trPr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Развитие коммуникативной деятельности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8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5</w:t>
            </w:r>
          </w:p>
        </w:tc>
      </w:tr>
      <w:tr w:rsidR="00FD659E" w:rsidRPr="00484B5A" w:rsidTr="000C01CB">
        <w:trPr>
          <w:trHeight w:val="120"/>
        </w:trPr>
        <w:tc>
          <w:tcPr>
            <w:tcW w:w="3198" w:type="dxa"/>
            <w:vMerge/>
            <w:tcBorders>
              <w:right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before="0" w:line="264" w:lineRule="exact"/>
              <w:ind w:left="155"/>
              <w:jc w:val="left"/>
              <w:rPr>
                <w:sz w:val="28"/>
                <w:szCs w:val="28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155"/>
              <w:jc w:val="lef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Ритмика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8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2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right="96"/>
              <w:jc w:val="right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FD659E" w:rsidRPr="00484B5A" w:rsidRDefault="00FD659E" w:rsidP="000C01CB">
            <w:pPr>
              <w:pStyle w:val="TableParagraph"/>
              <w:spacing w:line="264" w:lineRule="exact"/>
              <w:ind w:left="56" w:right="53"/>
              <w:rPr>
                <w:sz w:val="28"/>
                <w:szCs w:val="28"/>
                <w:lang w:val="ru-RU"/>
              </w:rPr>
            </w:pPr>
            <w:r w:rsidRPr="00484B5A">
              <w:rPr>
                <w:sz w:val="28"/>
                <w:szCs w:val="28"/>
                <w:lang w:val="ru-RU"/>
              </w:rPr>
              <w:t>5</w:t>
            </w:r>
          </w:p>
        </w:tc>
      </w:tr>
      <w:tr w:rsidR="00614075" w:rsidRPr="00484B5A" w:rsidTr="001E53E9">
        <w:trPr>
          <w:trHeight w:val="280"/>
        </w:trPr>
        <w:tc>
          <w:tcPr>
            <w:tcW w:w="6950" w:type="dxa"/>
            <w:gridSpan w:val="4"/>
          </w:tcPr>
          <w:p w:rsidR="00614075" w:rsidRPr="00484B5A" w:rsidRDefault="00614075" w:rsidP="000C01CB">
            <w:pPr>
              <w:pStyle w:val="TableParagraph"/>
              <w:tabs>
                <w:tab w:val="left" w:pos="3341"/>
                <w:tab w:val="left" w:pos="4353"/>
                <w:tab w:val="left" w:pos="4710"/>
                <w:tab w:val="left" w:pos="5629"/>
              </w:tabs>
              <w:spacing w:before="0" w:line="276" w:lineRule="exact"/>
              <w:ind w:left="155" w:right="11"/>
              <w:jc w:val="left"/>
              <w:rPr>
                <w:sz w:val="28"/>
                <w:szCs w:val="28"/>
                <w:lang w:val="ru-RU"/>
              </w:rPr>
            </w:pPr>
          </w:p>
          <w:p w:rsidR="00614075" w:rsidRPr="00484B5A" w:rsidRDefault="00614075" w:rsidP="000C01CB">
            <w:pPr>
              <w:pStyle w:val="TableParagraph"/>
              <w:tabs>
                <w:tab w:val="left" w:pos="3341"/>
                <w:tab w:val="left" w:pos="4353"/>
                <w:tab w:val="left" w:pos="4710"/>
                <w:tab w:val="left" w:pos="5629"/>
              </w:tabs>
              <w:spacing w:line="276" w:lineRule="exact"/>
              <w:ind w:left="305" w:right="1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Курсы внеурочной</w:t>
            </w:r>
            <w:r w:rsidRPr="00484B5A">
              <w:rPr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84B5A">
              <w:rPr>
                <w:sz w:val="28"/>
                <w:szCs w:val="28"/>
                <w:lang w:val="ru-RU"/>
              </w:rPr>
              <w:t>деятельност</w:t>
            </w:r>
            <w:r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332" w:type="dxa"/>
            <w:tcBorders>
              <w:top w:val="single" w:sz="12" w:space="0" w:color="000000"/>
              <w:bottom w:val="single" w:sz="4" w:space="0" w:color="auto"/>
            </w:tcBorders>
          </w:tcPr>
          <w:p w:rsidR="00614075" w:rsidRPr="00484B5A" w:rsidRDefault="00614075" w:rsidP="000C01CB">
            <w:pPr>
              <w:pStyle w:val="TableParagraph"/>
              <w:spacing w:before="0" w:line="275" w:lineRule="exact"/>
              <w:ind w:right="9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12" w:space="0" w:color="000000"/>
              <w:bottom w:val="single" w:sz="4" w:space="0" w:color="auto"/>
            </w:tcBorders>
          </w:tcPr>
          <w:p w:rsidR="00614075" w:rsidRPr="00484B5A" w:rsidRDefault="00614075" w:rsidP="000C01CB">
            <w:pPr>
              <w:pStyle w:val="TableParagraph"/>
              <w:spacing w:before="0" w:line="275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614075" w:rsidRPr="00484B5A" w:rsidRDefault="00614075" w:rsidP="000C01CB">
            <w:pPr>
              <w:pStyle w:val="TableParagraph"/>
              <w:spacing w:before="0" w:line="275" w:lineRule="exact"/>
              <w:ind w:left="2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614075" w:rsidRPr="00484B5A" w:rsidRDefault="00614075" w:rsidP="000C01CB">
            <w:pPr>
              <w:pStyle w:val="TableParagraph"/>
              <w:spacing w:before="0" w:line="275" w:lineRule="exact"/>
              <w:ind w:left="5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</w:tcPr>
          <w:p w:rsidR="00614075" w:rsidRPr="00484B5A" w:rsidRDefault="00614075" w:rsidP="000C01CB">
            <w:pPr>
              <w:pStyle w:val="TableParagraph"/>
              <w:spacing w:before="0" w:line="275" w:lineRule="exact"/>
              <w:ind w:right="9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614075" w:rsidRPr="00484B5A" w:rsidRDefault="00614075" w:rsidP="000C01CB">
            <w:pPr>
              <w:pStyle w:val="TableParagraph"/>
              <w:spacing w:before="0" w:line="275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25</w:t>
            </w:r>
          </w:p>
        </w:tc>
      </w:tr>
      <w:tr w:rsidR="00FD659E" w:rsidRPr="00484B5A" w:rsidTr="000C01CB">
        <w:trPr>
          <w:trHeight w:val="296"/>
        </w:trPr>
        <w:tc>
          <w:tcPr>
            <w:tcW w:w="6950" w:type="dxa"/>
            <w:gridSpan w:val="4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155"/>
              <w:jc w:val="left"/>
              <w:rPr>
                <w:sz w:val="28"/>
                <w:szCs w:val="28"/>
              </w:rPr>
            </w:pPr>
            <w:proofErr w:type="spellStart"/>
            <w:r w:rsidRPr="00484B5A">
              <w:rPr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32" w:type="dxa"/>
            <w:tcBorders>
              <w:top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38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31</w:t>
            </w: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33</w:t>
            </w: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12" w:right="10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33</w:t>
            </w:r>
          </w:p>
        </w:tc>
        <w:tc>
          <w:tcPr>
            <w:tcW w:w="348" w:type="dxa"/>
            <w:tcBorders>
              <w:top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21" w:right="16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33</w:t>
            </w:r>
          </w:p>
        </w:tc>
        <w:tc>
          <w:tcPr>
            <w:tcW w:w="331" w:type="dxa"/>
            <w:tcBorders>
              <w:top w:val="single" w:sz="12" w:space="0" w:color="000000"/>
            </w:tcBorders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right="36"/>
              <w:jc w:val="right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33</w:t>
            </w:r>
          </w:p>
        </w:tc>
        <w:tc>
          <w:tcPr>
            <w:tcW w:w="763" w:type="dxa"/>
          </w:tcPr>
          <w:p w:rsidR="00FD659E" w:rsidRPr="00484B5A" w:rsidRDefault="00FD659E" w:rsidP="000C01CB">
            <w:pPr>
              <w:pStyle w:val="TableParagraph"/>
              <w:spacing w:before="0" w:line="272" w:lineRule="exact"/>
              <w:ind w:left="56" w:right="53"/>
              <w:rPr>
                <w:sz w:val="28"/>
                <w:szCs w:val="28"/>
              </w:rPr>
            </w:pPr>
            <w:r w:rsidRPr="00484B5A">
              <w:rPr>
                <w:sz w:val="28"/>
                <w:szCs w:val="28"/>
              </w:rPr>
              <w:t>163</w:t>
            </w:r>
          </w:p>
        </w:tc>
      </w:tr>
    </w:tbl>
    <w:p w:rsidR="006C6658" w:rsidRPr="00484B5A" w:rsidRDefault="006C6658" w:rsidP="00FD659E">
      <w:pPr>
        <w:spacing w:before="122"/>
        <w:ind w:left="1058"/>
        <w:jc w:val="both"/>
        <w:rPr>
          <w:rFonts w:ascii="Times New Roman" w:hAnsi="Times New Roman" w:cs="Times New Roman"/>
          <w:sz w:val="28"/>
          <w:szCs w:val="28"/>
        </w:rPr>
      </w:pPr>
    </w:p>
    <w:sectPr w:rsidR="006C6658" w:rsidRPr="00484B5A" w:rsidSect="005C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30C"/>
    <w:rsid w:val="000243F5"/>
    <w:rsid w:val="000A395F"/>
    <w:rsid w:val="001642C6"/>
    <w:rsid w:val="001F79A3"/>
    <w:rsid w:val="002455E0"/>
    <w:rsid w:val="00484B5A"/>
    <w:rsid w:val="005C18EE"/>
    <w:rsid w:val="00614075"/>
    <w:rsid w:val="006C6658"/>
    <w:rsid w:val="006E510B"/>
    <w:rsid w:val="007A683E"/>
    <w:rsid w:val="00A8630C"/>
    <w:rsid w:val="00AD1ECB"/>
    <w:rsid w:val="00FD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30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630C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630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A8630C"/>
    <w:pPr>
      <w:widowControl w:val="0"/>
      <w:autoSpaceDE w:val="0"/>
      <w:autoSpaceDN w:val="0"/>
      <w:spacing w:after="0" w:line="240" w:lineRule="auto"/>
      <w:ind w:left="365" w:right="432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A8630C"/>
    <w:pPr>
      <w:widowControl w:val="0"/>
      <w:autoSpaceDE w:val="0"/>
      <w:autoSpaceDN w:val="0"/>
      <w:spacing w:before="6"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FD65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D65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4915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2023-10-30T09:27:00Z</cp:lastPrinted>
  <dcterms:created xsi:type="dcterms:W3CDTF">2023-09-20T09:46:00Z</dcterms:created>
  <dcterms:modified xsi:type="dcterms:W3CDTF">2023-10-30T09:28:00Z</dcterms:modified>
</cp:coreProperties>
</file>